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Pr="007A3D44" w:rsidRDefault="00DA6B8D" w:rsidP="0055688B">
      <w:pPr>
        <w:pStyle w:val="a3"/>
        <w:spacing w:line="360" w:lineRule="auto"/>
        <w:jc w:val="both"/>
        <w:rPr>
          <w:rFonts w:ascii="Arial" w:hAnsi="Arial" w:cs="Aharoni" w:hint="cs"/>
          <w:u w:val="none"/>
          <w:rtl/>
        </w:rPr>
      </w:pPr>
    </w:p>
    <w:p w:rsidR="00DA6B8D" w:rsidRPr="007A3D44" w:rsidRDefault="00DA6B8D" w:rsidP="0055688B">
      <w:pPr>
        <w:pStyle w:val="a3"/>
        <w:spacing w:line="360" w:lineRule="auto"/>
        <w:jc w:val="both"/>
        <w:rPr>
          <w:rFonts w:ascii="Arial" w:hAnsi="Arial" w:cs="Aharoni"/>
          <w:u w:val="none"/>
          <w:rtl/>
        </w:rPr>
      </w:pPr>
      <w:r w:rsidRPr="007A3D44">
        <w:rPr>
          <w:rFonts w:cs="Aharoni"/>
          <w:noProof/>
          <w:u w:val="none"/>
          <w:lang w:eastAsia="en-US"/>
        </w:rPr>
        <w:drawing>
          <wp:inline distT="0" distB="0" distL="0" distR="0" wp14:anchorId="66CEC563" wp14:editId="25774F1E">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DA6B8D" w:rsidRDefault="00DA6B8D" w:rsidP="0055688B">
      <w:pPr>
        <w:pStyle w:val="a3"/>
        <w:spacing w:line="360" w:lineRule="auto"/>
        <w:jc w:val="both"/>
        <w:rPr>
          <w:rFonts w:ascii="Arial" w:hAnsi="Arial" w:cs="Aharoni" w:hint="cs"/>
          <w:u w:val="none"/>
          <w:rtl/>
          <w:lang w:bidi="ar-JO"/>
        </w:rPr>
      </w:pPr>
    </w:p>
    <w:p w:rsidR="0055688B" w:rsidRPr="0055688B" w:rsidRDefault="0055688B" w:rsidP="0055688B">
      <w:pPr>
        <w:spacing w:before="100" w:beforeAutospacing="1" w:after="100" w:afterAutospacing="1" w:line="360" w:lineRule="auto"/>
        <w:ind w:left="360"/>
        <w:jc w:val="center"/>
        <w:rPr>
          <w:b/>
          <w:bCs/>
          <w:sz w:val="32"/>
          <w:szCs w:val="32"/>
          <w:u w:val="single"/>
          <w:rtl/>
        </w:rPr>
      </w:pPr>
      <w:bookmarkStart w:id="0" w:name="_GoBack"/>
      <w:r w:rsidRPr="0055688B">
        <w:rPr>
          <w:rFonts w:hint="cs"/>
          <w:b/>
          <w:bCs/>
          <w:sz w:val="32"/>
          <w:szCs w:val="32"/>
          <w:u w:val="single"/>
          <w:rtl/>
          <w:lang w:bidi="ar-SA"/>
        </w:rPr>
        <w:t>هل لدينا أفكار مسبقة؟</w:t>
      </w:r>
    </w:p>
    <w:bookmarkEnd w:id="0"/>
    <w:p w:rsidR="0055688B" w:rsidRDefault="0055688B" w:rsidP="0055688B">
      <w:pPr>
        <w:spacing w:before="100" w:beforeAutospacing="1" w:after="100" w:afterAutospacing="1"/>
        <w:ind w:left="360"/>
        <w:jc w:val="both"/>
        <w:rPr>
          <w:b/>
          <w:bCs/>
          <w:rtl/>
        </w:rPr>
      </w:pPr>
      <w:r>
        <w:rPr>
          <w:rFonts w:hint="cs"/>
          <w:b/>
          <w:bCs/>
          <w:rtl/>
          <w:lang w:bidi="ar-SA"/>
        </w:rPr>
        <w:t xml:space="preserve">مدة الفعالية: 45 </w:t>
      </w:r>
      <w:proofErr w:type="gramStart"/>
      <w:r>
        <w:rPr>
          <w:rFonts w:hint="cs"/>
          <w:b/>
          <w:bCs/>
          <w:rtl/>
          <w:lang w:bidi="ar-SA"/>
        </w:rPr>
        <w:t>دقيقة</w:t>
      </w:r>
      <w:proofErr w:type="gramEnd"/>
      <w:r>
        <w:rPr>
          <w:rFonts w:hint="cs"/>
          <w:rtl/>
        </w:rPr>
        <w:t xml:space="preserve"> </w:t>
      </w:r>
    </w:p>
    <w:p w:rsidR="0055688B" w:rsidRDefault="0055688B" w:rsidP="0055688B">
      <w:pPr>
        <w:spacing w:before="100" w:beforeAutospacing="1" w:after="100" w:afterAutospacing="1"/>
        <w:ind w:left="360"/>
        <w:jc w:val="both"/>
        <w:rPr>
          <w:b/>
          <w:bCs/>
          <w:rtl/>
        </w:rPr>
      </w:pPr>
      <w:proofErr w:type="gramStart"/>
      <w:r>
        <w:rPr>
          <w:rFonts w:hint="cs"/>
          <w:b/>
          <w:bCs/>
          <w:rtl/>
          <w:lang w:bidi="ar-SA"/>
        </w:rPr>
        <w:t>مناسبة</w:t>
      </w:r>
      <w:proofErr w:type="gramEnd"/>
      <w:r>
        <w:rPr>
          <w:rFonts w:hint="cs"/>
          <w:b/>
          <w:bCs/>
          <w:rtl/>
          <w:lang w:bidi="ar-SA"/>
        </w:rPr>
        <w:t xml:space="preserve"> للصفوف: الخامس ـ الثامن</w:t>
      </w:r>
      <w:r>
        <w:rPr>
          <w:rFonts w:hint="cs"/>
          <w:b/>
          <w:bCs/>
          <w:rtl/>
        </w:rPr>
        <w:t xml:space="preserve"> </w:t>
      </w:r>
    </w:p>
    <w:p w:rsidR="0055688B" w:rsidRDefault="0055688B" w:rsidP="0055688B">
      <w:pPr>
        <w:spacing w:before="100" w:beforeAutospacing="1" w:after="100" w:afterAutospacing="1"/>
        <w:ind w:left="360"/>
        <w:jc w:val="both"/>
        <w:rPr>
          <w:b/>
          <w:bCs/>
          <w:rtl/>
        </w:rPr>
      </w:pPr>
      <w:proofErr w:type="gramStart"/>
      <w:r>
        <w:rPr>
          <w:rFonts w:hint="cs"/>
          <w:b/>
          <w:bCs/>
          <w:rtl/>
          <w:lang w:bidi="ar-SA"/>
        </w:rPr>
        <w:t>وسائل</w:t>
      </w:r>
      <w:proofErr w:type="gramEnd"/>
      <w:r>
        <w:rPr>
          <w:rFonts w:hint="cs"/>
          <w:b/>
          <w:bCs/>
          <w:rtl/>
          <w:lang w:bidi="ar-SA"/>
        </w:rPr>
        <w:t xml:space="preserve"> مساعدة: </w:t>
      </w:r>
      <w:r w:rsidRPr="00A9750A">
        <w:rPr>
          <w:rFonts w:hint="cs"/>
          <w:rtl/>
          <w:lang w:bidi="ar-SA"/>
        </w:rPr>
        <w:t>ينبغي تصوير ملحق أ في أربع نُسخ وإعداد بطاقات منها.</w:t>
      </w:r>
      <w:r>
        <w:rPr>
          <w:rFonts w:hint="cs"/>
          <w:b/>
          <w:bCs/>
          <w:rtl/>
        </w:rPr>
        <w:t xml:space="preserve"> </w:t>
      </w:r>
    </w:p>
    <w:p w:rsidR="0055688B" w:rsidRPr="00FC0485" w:rsidRDefault="0055688B" w:rsidP="0055688B">
      <w:pPr>
        <w:spacing w:before="100" w:beforeAutospacing="1" w:after="100" w:afterAutospacing="1" w:line="360" w:lineRule="auto"/>
        <w:ind w:left="360"/>
        <w:jc w:val="both"/>
        <w:rPr>
          <w:b/>
          <w:bCs/>
        </w:rPr>
      </w:pPr>
      <w:r w:rsidRPr="00A9750A">
        <w:rPr>
          <w:rFonts w:asciiTheme="minorBidi" w:hAnsiTheme="minorBidi" w:cstheme="minorBidi"/>
          <w:b/>
          <w:bCs/>
          <w:rtl/>
          <w:lang w:bidi="ar-SA"/>
        </w:rPr>
        <w:t>الأهداف</w:t>
      </w:r>
      <w:r w:rsidRPr="00FC0485">
        <w:rPr>
          <w:b/>
          <w:bCs/>
          <w:rtl/>
        </w:rPr>
        <w:t xml:space="preserve">: </w:t>
      </w:r>
    </w:p>
    <w:p w:rsidR="0055688B" w:rsidRDefault="0055688B" w:rsidP="0055688B">
      <w:pPr>
        <w:numPr>
          <w:ilvl w:val="0"/>
          <w:numId w:val="12"/>
        </w:numPr>
        <w:spacing w:before="100" w:beforeAutospacing="1" w:after="100" w:afterAutospacing="1" w:line="360" w:lineRule="auto"/>
        <w:jc w:val="both"/>
      </w:pPr>
      <w:r>
        <w:rPr>
          <w:rFonts w:hint="cs"/>
          <w:rtl/>
          <w:lang w:bidi="ar-SA"/>
        </w:rPr>
        <w:t>يفهم التلاميذ مصطلحات مثل: فكر نمطي، فكر مُسبق زفهم خاطئ.</w:t>
      </w:r>
    </w:p>
    <w:p w:rsidR="0055688B" w:rsidRPr="00A9750A" w:rsidRDefault="0055688B" w:rsidP="0055688B">
      <w:pPr>
        <w:numPr>
          <w:ilvl w:val="0"/>
          <w:numId w:val="12"/>
        </w:numPr>
        <w:spacing w:before="100" w:beforeAutospacing="1" w:after="100" w:afterAutospacing="1" w:line="360" w:lineRule="auto"/>
        <w:jc w:val="both"/>
        <w:rPr>
          <w:rFonts w:asciiTheme="minorBidi" w:hAnsiTheme="minorBidi" w:cstheme="minorBidi"/>
          <w:rtl/>
        </w:rPr>
      </w:pPr>
      <w:r w:rsidRPr="00A9750A">
        <w:rPr>
          <w:rFonts w:asciiTheme="minorBidi" w:hAnsiTheme="minorBidi" w:cstheme="minorBidi"/>
          <w:rtl/>
          <w:lang w:bidi="ar-SA"/>
        </w:rPr>
        <w:t>يفهم التلاميذ الخط</w:t>
      </w:r>
      <w:r>
        <w:rPr>
          <w:rFonts w:asciiTheme="minorBidi" w:hAnsiTheme="minorBidi" w:cstheme="minorBidi"/>
          <w:rtl/>
          <w:lang w:bidi="ar-SA"/>
        </w:rPr>
        <w:t xml:space="preserve">ر الكامن في سلوك مبني </w:t>
      </w:r>
      <w:proofErr w:type="gramStart"/>
      <w:r>
        <w:rPr>
          <w:rFonts w:asciiTheme="minorBidi" w:hAnsiTheme="minorBidi" w:cstheme="minorBidi"/>
          <w:rtl/>
          <w:lang w:bidi="ar-SA"/>
        </w:rPr>
        <w:t>على</w:t>
      </w:r>
      <w:proofErr w:type="gramEnd"/>
      <w:r>
        <w:rPr>
          <w:rFonts w:asciiTheme="minorBidi" w:hAnsiTheme="minorBidi" w:cstheme="minorBidi"/>
          <w:rtl/>
          <w:lang w:bidi="ar-SA"/>
        </w:rPr>
        <w:t xml:space="preserve"> فكر م</w:t>
      </w:r>
      <w:r>
        <w:rPr>
          <w:rFonts w:asciiTheme="minorBidi" w:hAnsiTheme="minorBidi" w:cstheme="minorBidi" w:hint="cs"/>
          <w:rtl/>
          <w:lang w:bidi="ar-SA"/>
        </w:rPr>
        <w:t>س</w:t>
      </w:r>
      <w:r w:rsidRPr="00A9750A">
        <w:rPr>
          <w:rFonts w:asciiTheme="minorBidi" w:hAnsiTheme="minorBidi" w:cstheme="minorBidi"/>
          <w:rtl/>
          <w:lang w:bidi="ar-SA"/>
        </w:rPr>
        <w:t>بّق ونمطي</w:t>
      </w:r>
    </w:p>
    <w:p w:rsidR="0055688B" w:rsidRPr="00A9750A" w:rsidRDefault="0055688B" w:rsidP="0055688B">
      <w:pPr>
        <w:numPr>
          <w:ilvl w:val="0"/>
          <w:numId w:val="12"/>
        </w:numPr>
        <w:spacing w:before="100" w:beforeAutospacing="1" w:after="100" w:afterAutospacing="1" w:line="360" w:lineRule="auto"/>
        <w:jc w:val="both"/>
        <w:rPr>
          <w:rFonts w:asciiTheme="minorBidi" w:hAnsiTheme="minorBidi" w:cstheme="minorBidi"/>
          <w:rtl/>
        </w:rPr>
      </w:pPr>
      <w:r w:rsidRPr="00A9750A">
        <w:rPr>
          <w:rFonts w:asciiTheme="minorBidi" w:hAnsiTheme="minorBidi" w:cstheme="minorBidi"/>
          <w:rtl/>
          <w:lang w:bidi="ar-SA"/>
        </w:rPr>
        <w:t xml:space="preserve">يتمرّن التلاميذ على الفاعلية المدنية في الطريق إلى </w:t>
      </w:r>
      <w:proofErr w:type="spellStart"/>
      <w:r w:rsidRPr="00A9750A">
        <w:rPr>
          <w:rFonts w:asciiTheme="minorBidi" w:hAnsiTheme="minorBidi" w:cstheme="minorBidi"/>
          <w:rtl/>
          <w:lang w:bidi="ar-SA"/>
        </w:rPr>
        <w:t>تذويت</w:t>
      </w:r>
      <w:proofErr w:type="spellEnd"/>
      <w:r w:rsidRPr="00A9750A">
        <w:rPr>
          <w:rFonts w:asciiTheme="minorBidi" w:hAnsiTheme="minorBidi" w:cstheme="minorBidi"/>
          <w:rtl/>
          <w:lang w:bidi="ar-SA"/>
        </w:rPr>
        <w:t xml:space="preserve"> الموضوع من خلال إنتاج ملصق يدعو إلى الكف عن استعمال الأفكار النمطية والمسبقة والتعميم. (</w:t>
      </w:r>
      <w:proofErr w:type="gramStart"/>
      <w:r w:rsidRPr="00A9750A">
        <w:rPr>
          <w:rFonts w:asciiTheme="minorBidi" w:hAnsiTheme="minorBidi" w:cstheme="minorBidi"/>
          <w:rtl/>
          <w:lang w:bidi="ar-SA"/>
        </w:rPr>
        <w:t>مهمة</w:t>
      </w:r>
      <w:proofErr w:type="gramEnd"/>
      <w:r w:rsidRPr="00A9750A">
        <w:rPr>
          <w:rFonts w:asciiTheme="minorBidi" w:hAnsiTheme="minorBidi" w:cstheme="minorBidi"/>
          <w:rtl/>
          <w:lang w:bidi="ar-SA"/>
        </w:rPr>
        <w:t xml:space="preserve"> اختيارية).</w:t>
      </w:r>
    </w:p>
    <w:p w:rsidR="0055688B" w:rsidRPr="00D92375" w:rsidRDefault="0055688B" w:rsidP="0055688B">
      <w:pPr>
        <w:spacing w:before="100" w:beforeAutospacing="1" w:after="100" w:afterAutospacing="1" w:line="360" w:lineRule="auto"/>
        <w:ind w:left="360"/>
        <w:jc w:val="both"/>
        <w:rPr>
          <w:b/>
          <w:bCs/>
          <w:rtl/>
        </w:rPr>
      </w:pPr>
      <w:proofErr w:type="gramStart"/>
      <w:r w:rsidRPr="00D92375">
        <w:rPr>
          <w:rFonts w:hint="cs"/>
          <w:b/>
          <w:bCs/>
          <w:rtl/>
          <w:lang w:bidi="ar-SA"/>
        </w:rPr>
        <w:t>تمهيد</w:t>
      </w:r>
      <w:proofErr w:type="gramEnd"/>
      <w:r w:rsidRPr="00D92375">
        <w:rPr>
          <w:rFonts w:hint="cs"/>
          <w:b/>
          <w:bCs/>
          <w:rtl/>
          <w:lang w:bidi="ar-SA"/>
        </w:rPr>
        <w:t xml:space="preserve"> للمعلّم:</w:t>
      </w:r>
    </w:p>
    <w:p w:rsidR="0055688B" w:rsidRDefault="0055688B" w:rsidP="0055688B">
      <w:pPr>
        <w:spacing w:line="360" w:lineRule="auto"/>
        <w:jc w:val="both"/>
        <w:rPr>
          <w:rtl/>
        </w:rPr>
      </w:pPr>
      <w:r>
        <w:rPr>
          <w:rFonts w:hint="cs"/>
          <w:rtl/>
          <w:lang w:bidi="ar-SA"/>
        </w:rPr>
        <w:t>التنميط والتعميم والأفكار المسبقة:</w:t>
      </w:r>
      <w:r w:rsidRPr="00FC0485">
        <w:rPr>
          <w:rtl/>
        </w:rPr>
        <w:t xml:space="preserve"> </w:t>
      </w:r>
    </w:p>
    <w:p w:rsidR="0055688B" w:rsidRDefault="0055688B" w:rsidP="0055688B">
      <w:pPr>
        <w:spacing w:line="360" w:lineRule="auto"/>
        <w:jc w:val="both"/>
        <w:rPr>
          <w:rtl/>
          <w:lang w:bidi="ar-SA"/>
        </w:rPr>
      </w:pPr>
      <w:r>
        <w:rPr>
          <w:rFonts w:hint="cs"/>
          <w:rtl/>
          <w:lang w:bidi="ar-SA"/>
        </w:rPr>
        <w:t xml:space="preserve">نميل أحيانا كثيرة إلى استعمال التعميمات تجاه مجموعات معينة، أن نصنّف أشخاصا كمنتمين لمجموعة محددة وأن نُسقط عيلهم سِمات مشتركة دون محاولة التعرّف عليهم كأفراد. تُفضي </w:t>
      </w:r>
      <w:proofErr w:type="spellStart"/>
      <w:r>
        <w:rPr>
          <w:rFonts w:hint="cs"/>
          <w:rtl/>
          <w:lang w:bidi="ar-SA"/>
        </w:rPr>
        <w:t>التعميميات</w:t>
      </w:r>
      <w:proofErr w:type="spellEnd"/>
      <w:r>
        <w:rPr>
          <w:rFonts w:hint="cs"/>
          <w:rtl/>
          <w:lang w:bidi="ar-SA"/>
        </w:rPr>
        <w:t xml:space="preserve"> أحيانا كثيرة إلى صراعات وتُعيق الحوار. فالتعميمات والأفكار المسبقة تجعلنا نُعطي صفات معينة لمجموعة معينة من الأشخاص وتحديد طريقة التعامل معهم بناء على ذلك. تقول الأبحاث، أنه ليس أننا نعمم السِمات على المجموعة فحسب، بل نصفها من خلال جُملة ضيقة من التوصيفات ونفسّر سلوكيات الأفراد في المجموعة بشكل نمطي ونعزو نجاحهم أو إخفاقهم لخصائص وصفات خارجية وليست داخلية. هذا خلاقا للناس الذين لا نحمل حيالهم أفكارا مسبقة ولا تعميما. (</w:t>
      </w:r>
      <w:proofErr w:type="gramStart"/>
      <w:r>
        <w:rPr>
          <w:rFonts w:hint="cs"/>
          <w:rtl/>
          <w:lang w:bidi="ar-SA"/>
        </w:rPr>
        <w:t>حتى</w:t>
      </w:r>
      <w:proofErr w:type="gramEnd"/>
      <w:r>
        <w:rPr>
          <w:rFonts w:hint="cs"/>
          <w:rtl/>
          <w:lang w:bidi="ar-SA"/>
        </w:rPr>
        <w:t xml:space="preserve"> لو كان هناك أحيانا قاعدة موضوعية من الإحصاءات للتنميط فإنه لا يشكّل تبريرا لتنميط جارف بالنسبة لكل المنتمين للمجموعة).</w:t>
      </w:r>
    </w:p>
    <w:p w:rsidR="0055688B" w:rsidRPr="000A22CF" w:rsidRDefault="0055688B" w:rsidP="0055688B">
      <w:pPr>
        <w:spacing w:line="360" w:lineRule="auto"/>
        <w:jc w:val="both"/>
        <w:rPr>
          <w:rFonts w:asciiTheme="minorBidi" w:hAnsiTheme="minorBidi" w:cstheme="minorBidi"/>
          <w:rtl/>
          <w:lang w:bidi="ar-SA"/>
        </w:rPr>
      </w:pPr>
      <w:r w:rsidRPr="000A22CF">
        <w:rPr>
          <w:rFonts w:asciiTheme="minorBidi" w:hAnsiTheme="minorBidi" w:cstheme="minorBidi"/>
          <w:rtl/>
          <w:lang w:bidi="ar-SA"/>
        </w:rPr>
        <w:t xml:space="preserve">إسرائيل هي </w:t>
      </w:r>
      <w:proofErr w:type="gramStart"/>
      <w:r w:rsidRPr="000A22CF">
        <w:rPr>
          <w:rFonts w:asciiTheme="minorBidi" w:hAnsiTheme="minorBidi" w:cstheme="minorBidi"/>
          <w:rtl/>
          <w:lang w:bidi="ar-SA"/>
        </w:rPr>
        <w:t>نموذج</w:t>
      </w:r>
      <w:proofErr w:type="gramEnd"/>
      <w:r w:rsidRPr="000A22CF">
        <w:rPr>
          <w:rFonts w:asciiTheme="minorBidi" w:hAnsiTheme="minorBidi" w:cstheme="minorBidi"/>
          <w:rtl/>
          <w:lang w:bidi="ar-SA"/>
        </w:rPr>
        <w:t xml:space="preserve"> لمجتمع غير متجانس</w:t>
      </w:r>
      <w:r>
        <w:rPr>
          <w:rFonts w:asciiTheme="minorBidi" w:hAnsiTheme="minorBidi" w:cstheme="minorBidi"/>
          <w:rtl/>
          <w:lang w:bidi="ar-SA"/>
        </w:rPr>
        <w:t xml:space="preserve">. في </w:t>
      </w:r>
      <w:r w:rsidRPr="000A22CF">
        <w:rPr>
          <w:rFonts w:asciiTheme="minorBidi" w:hAnsiTheme="minorBidi" w:cstheme="minorBidi"/>
          <w:rtl/>
          <w:lang w:bidi="ar-SA"/>
        </w:rPr>
        <w:t xml:space="preserve">مجتمعات كهذا عادة ما تسود علاقات بين </w:t>
      </w:r>
      <w:proofErr w:type="spellStart"/>
      <w:r w:rsidRPr="000A22CF">
        <w:rPr>
          <w:rFonts w:asciiTheme="minorBidi" w:hAnsiTheme="minorBidi" w:cstheme="minorBidi"/>
          <w:rtl/>
          <w:lang w:bidi="ar-SA"/>
        </w:rPr>
        <w:t>أكثربة</w:t>
      </w:r>
      <w:proofErr w:type="spellEnd"/>
      <w:r w:rsidRPr="000A22CF">
        <w:rPr>
          <w:rFonts w:asciiTheme="minorBidi" w:hAnsiTheme="minorBidi" w:cstheme="minorBidi"/>
          <w:rtl/>
          <w:lang w:bidi="ar-SA"/>
        </w:rPr>
        <w:t>/أقلية: هناك ثقافة أغلبية مهيمنة تنخرط فيها الثقافات الثانوية.</w:t>
      </w:r>
    </w:p>
    <w:p w:rsidR="0055688B" w:rsidRDefault="0055688B" w:rsidP="0055688B">
      <w:pPr>
        <w:spacing w:line="360" w:lineRule="auto"/>
        <w:jc w:val="both"/>
        <w:rPr>
          <w:rtl/>
          <w:lang w:bidi="ar-SA"/>
        </w:rPr>
      </w:pPr>
      <w:r>
        <w:rPr>
          <w:rFonts w:hint="cs"/>
          <w:rtl/>
          <w:lang w:bidi="ar-SA"/>
        </w:rPr>
        <w:t xml:space="preserve">الثقافات الثانوية هي </w:t>
      </w:r>
      <w:proofErr w:type="gramStart"/>
      <w:r>
        <w:rPr>
          <w:rFonts w:hint="cs"/>
          <w:rtl/>
          <w:lang w:bidi="ar-SA"/>
        </w:rPr>
        <w:t>ثقافات</w:t>
      </w:r>
      <w:proofErr w:type="gramEnd"/>
      <w:r>
        <w:rPr>
          <w:rFonts w:hint="cs"/>
          <w:rtl/>
          <w:lang w:bidi="ar-SA"/>
        </w:rPr>
        <w:t xml:space="preserve"> لأشخاص لديهم هويتهم الخاصة التي تكون في علاقة بالثقافة المهيمنة الأوسع ويحافظون بالمقابل على ميزاتها الخاصة. (</w:t>
      </w:r>
      <w:proofErr w:type="gramStart"/>
      <w:r>
        <w:rPr>
          <w:rFonts w:hint="cs"/>
          <w:rtl/>
          <w:lang w:bidi="ar-SA"/>
        </w:rPr>
        <w:t>عندما</w:t>
      </w:r>
      <w:proofErr w:type="gramEnd"/>
      <w:r>
        <w:rPr>
          <w:rFonts w:hint="cs"/>
          <w:rtl/>
          <w:lang w:bidi="ar-SA"/>
        </w:rPr>
        <w:t xml:space="preserve"> لا تكون هناك علاقة/انتماء للثقافة الأوسع فإننا نكون بشأن ثقافة انعزالية).</w:t>
      </w:r>
    </w:p>
    <w:p w:rsidR="0055688B" w:rsidRDefault="0055688B" w:rsidP="0055688B">
      <w:pPr>
        <w:spacing w:line="360" w:lineRule="auto"/>
        <w:jc w:val="both"/>
        <w:rPr>
          <w:rtl/>
          <w:lang w:bidi="ar-SA"/>
        </w:rPr>
      </w:pPr>
      <w:r>
        <w:rPr>
          <w:rFonts w:hint="cs"/>
          <w:rtl/>
          <w:lang w:bidi="ar-SA"/>
        </w:rPr>
        <w:lastRenderedPageBreak/>
        <w:t>أحيانا كثيرة وبسبب من وجهة نظر خاطئة تنشأ المشاكل في المجتمع مثل: الأفكار النمطية، الأفكار المسبقة، العنصرية وإعلاء شأن الذات (باعتبار ثقافة الذات ثقافة مركزية وأفضل قياسا بثقافات أخرى وعليه، فهي المعيار في تقييم الثقافات الأخرى).</w:t>
      </w:r>
    </w:p>
    <w:p w:rsidR="0055688B" w:rsidRDefault="0055688B" w:rsidP="0055688B">
      <w:pPr>
        <w:spacing w:line="360" w:lineRule="auto"/>
        <w:jc w:val="both"/>
        <w:rPr>
          <w:rtl/>
          <w:lang w:bidi="ar-SA"/>
        </w:rPr>
      </w:pPr>
      <w:proofErr w:type="gramStart"/>
      <w:r>
        <w:rPr>
          <w:rFonts w:hint="cs"/>
          <w:rtl/>
          <w:lang w:bidi="ar-SA"/>
        </w:rPr>
        <w:t>لمثل</w:t>
      </w:r>
      <w:proofErr w:type="gramEnd"/>
      <w:r>
        <w:rPr>
          <w:rFonts w:hint="cs"/>
          <w:rtl/>
          <w:lang w:bidi="ar-SA"/>
        </w:rPr>
        <w:t xml:space="preserve"> هذه المشاكل إسقاطات عملية تنبع منها:</w:t>
      </w:r>
    </w:p>
    <w:p w:rsidR="0055688B" w:rsidRDefault="0055688B" w:rsidP="0055688B">
      <w:pPr>
        <w:pStyle w:val="a7"/>
        <w:numPr>
          <w:ilvl w:val="0"/>
          <w:numId w:val="14"/>
        </w:numPr>
        <w:spacing w:line="360" w:lineRule="auto"/>
        <w:jc w:val="both"/>
        <w:rPr>
          <w:lang w:bidi="ar-SA"/>
        </w:rPr>
      </w:pPr>
      <w:r>
        <w:rPr>
          <w:rFonts w:hint="cs"/>
          <w:rtl/>
          <w:lang w:bidi="ar-SA"/>
        </w:rPr>
        <w:t>اضطهاد الأقليات.</w:t>
      </w:r>
    </w:p>
    <w:p w:rsidR="0055688B" w:rsidRDefault="0055688B" w:rsidP="0055688B">
      <w:pPr>
        <w:pStyle w:val="a7"/>
        <w:numPr>
          <w:ilvl w:val="0"/>
          <w:numId w:val="14"/>
        </w:numPr>
        <w:spacing w:line="360" w:lineRule="auto"/>
        <w:jc w:val="both"/>
        <w:rPr>
          <w:lang w:bidi="ar-SA"/>
        </w:rPr>
      </w:pPr>
      <w:r>
        <w:rPr>
          <w:rFonts w:hint="cs"/>
          <w:rtl/>
          <w:lang w:bidi="ar-SA"/>
        </w:rPr>
        <w:t>نقاشات حوا هوية الثقافة السائدة</w:t>
      </w:r>
    </w:p>
    <w:p w:rsidR="0055688B" w:rsidRDefault="0055688B" w:rsidP="0055688B">
      <w:pPr>
        <w:pStyle w:val="a7"/>
        <w:numPr>
          <w:ilvl w:val="0"/>
          <w:numId w:val="14"/>
        </w:numPr>
        <w:spacing w:line="360" w:lineRule="auto"/>
        <w:jc w:val="both"/>
        <w:rPr>
          <w:lang w:bidi="ar-SA"/>
        </w:rPr>
      </w:pPr>
      <w:r>
        <w:rPr>
          <w:rFonts w:hint="cs"/>
          <w:rtl/>
          <w:lang w:bidi="ar-SA"/>
        </w:rPr>
        <w:t>صراعات حول الموارد في المجتمع (رأسمال ومكانة وما إلى ذلك)</w:t>
      </w:r>
    </w:p>
    <w:p w:rsidR="0055688B" w:rsidRPr="00FC0485" w:rsidRDefault="0055688B" w:rsidP="0055688B">
      <w:pPr>
        <w:pStyle w:val="a7"/>
        <w:numPr>
          <w:ilvl w:val="0"/>
          <w:numId w:val="14"/>
        </w:numPr>
        <w:spacing w:line="360" w:lineRule="auto"/>
        <w:jc w:val="both"/>
        <w:rPr>
          <w:rtl/>
          <w:lang w:bidi="ar-SA"/>
        </w:rPr>
      </w:pPr>
      <w:r>
        <w:rPr>
          <w:rFonts w:hint="cs"/>
          <w:rtl/>
          <w:lang w:bidi="ar-SA"/>
        </w:rPr>
        <w:t>نزع الشرعية من الثقافات الثانوية.</w:t>
      </w:r>
    </w:p>
    <w:p w:rsidR="0055688B" w:rsidRPr="003B50A9" w:rsidRDefault="0055688B" w:rsidP="0055688B">
      <w:pPr>
        <w:spacing w:line="360" w:lineRule="auto"/>
        <w:jc w:val="both"/>
        <w:rPr>
          <w:rFonts w:asciiTheme="minorBidi" w:hAnsiTheme="minorBidi" w:cstheme="minorBidi"/>
          <w:rtl/>
          <w:lang w:bidi="ar-SA"/>
        </w:rPr>
      </w:pPr>
      <w:proofErr w:type="gramStart"/>
      <w:r w:rsidRPr="003B50A9">
        <w:rPr>
          <w:rFonts w:asciiTheme="minorBidi" w:hAnsiTheme="minorBidi" w:cstheme="minorBidi"/>
          <w:rtl/>
          <w:lang w:bidi="ar-SA"/>
        </w:rPr>
        <w:t>إن</w:t>
      </w:r>
      <w:proofErr w:type="gramEnd"/>
      <w:r>
        <w:rPr>
          <w:rFonts w:asciiTheme="minorBidi" w:hAnsiTheme="minorBidi" w:cstheme="minorBidi" w:hint="cs"/>
          <w:rtl/>
          <w:lang w:bidi="ar-SA"/>
        </w:rPr>
        <w:t xml:space="preserve"> المشاكل النابعة من اللقاء الثقافي يُمكن أن تُفضي إلى الاستلاب والشعور بالاغتراب لدى أبناء الثقافات الثانوية في المستوى الشخصي والجمعي وبالتالي إلى تعميق الشروخ والتحفظ حيال الثقافة المهيمنة.</w:t>
      </w:r>
    </w:p>
    <w:p w:rsidR="0055688B" w:rsidRDefault="0055688B" w:rsidP="0055688B">
      <w:pPr>
        <w:spacing w:line="360" w:lineRule="auto"/>
        <w:jc w:val="both"/>
        <w:rPr>
          <w:rtl/>
        </w:rPr>
      </w:pPr>
    </w:p>
    <w:p w:rsidR="0055688B" w:rsidRPr="003B50A9" w:rsidRDefault="0055688B" w:rsidP="0055688B">
      <w:pPr>
        <w:spacing w:line="360" w:lineRule="auto"/>
        <w:jc w:val="both"/>
        <w:rPr>
          <w:rFonts w:asciiTheme="minorBidi" w:hAnsiTheme="minorBidi" w:cstheme="minorBidi"/>
          <w:b/>
          <w:bCs/>
          <w:rtl/>
        </w:rPr>
      </w:pPr>
      <w:proofErr w:type="gramStart"/>
      <w:r w:rsidRPr="003B50A9">
        <w:rPr>
          <w:rFonts w:asciiTheme="minorBidi" w:hAnsiTheme="minorBidi" w:cstheme="minorBidi"/>
          <w:b/>
          <w:bCs/>
          <w:rtl/>
          <w:lang w:bidi="ar-SA"/>
        </w:rPr>
        <w:t>توجيهات</w:t>
      </w:r>
      <w:proofErr w:type="gramEnd"/>
      <w:r w:rsidRPr="003B50A9">
        <w:rPr>
          <w:rFonts w:asciiTheme="minorBidi" w:hAnsiTheme="minorBidi" w:cstheme="minorBidi"/>
          <w:b/>
          <w:bCs/>
          <w:rtl/>
          <w:lang w:bidi="ar-SA"/>
        </w:rPr>
        <w:t xml:space="preserve"> للمعلّم</w:t>
      </w:r>
      <w:r>
        <w:rPr>
          <w:rFonts w:asciiTheme="minorBidi" w:hAnsiTheme="minorBidi" w:cstheme="minorBidi" w:hint="cs"/>
          <w:b/>
          <w:bCs/>
          <w:rtl/>
          <w:lang w:bidi="ar-SA"/>
        </w:rPr>
        <w:t>/ة</w:t>
      </w:r>
      <w:r w:rsidRPr="003B50A9">
        <w:rPr>
          <w:rFonts w:asciiTheme="minorBidi" w:hAnsiTheme="minorBidi" w:cstheme="minorBidi"/>
          <w:b/>
          <w:bCs/>
          <w:rtl/>
        </w:rPr>
        <w:t>:</w:t>
      </w:r>
    </w:p>
    <w:p w:rsidR="0055688B" w:rsidRDefault="0055688B" w:rsidP="0055688B">
      <w:pPr>
        <w:numPr>
          <w:ilvl w:val="0"/>
          <w:numId w:val="13"/>
        </w:numPr>
        <w:spacing w:line="360" w:lineRule="auto"/>
        <w:jc w:val="both"/>
      </w:pPr>
      <w:proofErr w:type="gramStart"/>
      <w:r>
        <w:rPr>
          <w:rFonts w:hint="cs"/>
          <w:rtl/>
          <w:lang w:bidi="ar-SA"/>
        </w:rPr>
        <w:t>توزّع</w:t>
      </w:r>
      <w:proofErr w:type="gramEnd"/>
      <w:r>
        <w:rPr>
          <w:rFonts w:hint="cs"/>
          <w:rtl/>
          <w:lang w:bidi="ar-SA"/>
        </w:rPr>
        <w:t xml:space="preserve"> المعلمة الصف إلى 4-5 مجموعات وتعطيها البطاقات الأربع للسيرة الذاتية. </w:t>
      </w:r>
      <w:proofErr w:type="gramStart"/>
      <w:r w:rsidRPr="009C3FEA">
        <w:rPr>
          <w:rFonts w:asciiTheme="minorBidi" w:hAnsiTheme="minorBidi" w:cstheme="minorBidi"/>
          <w:rtl/>
          <w:lang w:bidi="ar-SA"/>
        </w:rPr>
        <w:t>تطلب</w:t>
      </w:r>
      <w:proofErr w:type="gramEnd"/>
      <w:r w:rsidRPr="009C3FEA">
        <w:rPr>
          <w:rFonts w:asciiTheme="minorBidi" w:hAnsiTheme="minorBidi" w:cstheme="minorBidi"/>
          <w:rtl/>
          <w:lang w:bidi="ar-SA"/>
        </w:rPr>
        <w:t xml:space="preserve"> المعلمة</w:t>
      </w:r>
      <w:r>
        <w:rPr>
          <w:rFonts w:asciiTheme="minorBidi" w:hAnsiTheme="minorBidi" w:cstheme="minorBidi" w:hint="cs"/>
          <w:rtl/>
          <w:lang w:bidi="ar-SA"/>
        </w:rPr>
        <w:t xml:space="preserve"> من كل مجموعة أن تبني سيرة ذاتية للشخصية التي ورد اسمها على البطاقة. المعلومة الوحيدة عن الشخصية لدى الطلاب </w:t>
      </w:r>
      <w:proofErr w:type="gramStart"/>
      <w:r>
        <w:rPr>
          <w:rFonts w:asciiTheme="minorBidi" w:hAnsiTheme="minorBidi" w:cstheme="minorBidi" w:hint="cs"/>
          <w:rtl/>
          <w:lang w:bidi="ar-SA"/>
        </w:rPr>
        <w:t>هو</w:t>
      </w:r>
      <w:proofErr w:type="gramEnd"/>
      <w:r>
        <w:rPr>
          <w:rFonts w:asciiTheme="minorBidi" w:hAnsiTheme="minorBidi" w:cstheme="minorBidi" w:hint="cs"/>
          <w:rtl/>
          <w:lang w:bidi="ar-SA"/>
        </w:rPr>
        <w:t xml:space="preserve"> اسمها.</w:t>
      </w:r>
    </w:p>
    <w:p w:rsidR="0055688B" w:rsidRPr="009C3FEA" w:rsidRDefault="0055688B" w:rsidP="0055688B">
      <w:pPr>
        <w:numPr>
          <w:ilvl w:val="0"/>
          <w:numId w:val="13"/>
        </w:numPr>
        <w:spacing w:line="360" w:lineRule="auto"/>
        <w:jc w:val="both"/>
        <w:rPr>
          <w:rFonts w:asciiTheme="minorBidi" w:hAnsiTheme="minorBidi" w:cstheme="minorBidi"/>
        </w:rPr>
      </w:pPr>
      <w:proofErr w:type="gramStart"/>
      <w:r w:rsidRPr="009C3FEA">
        <w:rPr>
          <w:rFonts w:asciiTheme="minorBidi" w:hAnsiTheme="minorBidi" w:cstheme="minorBidi"/>
          <w:rtl/>
          <w:lang w:bidi="ar-SA"/>
        </w:rPr>
        <w:t>بعد</w:t>
      </w:r>
      <w:proofErr w:type="gramEnd"/>
      <w:r w:rsidRPr="009C3FEA">
        <w:rPr>
          <w:rFonts w:asciiTheme="minorBidi" w:hAnsiTheme="minorBidi" w:cstheme="minorBidi"/>
          <w:rtl/>
          <w:lang w:bidi="ar-SA"/>
        </w:rPr>
        <w:t xml:space="preserve"> أن تنهي كل المجموعات إنجاز المهمة تكتب المعلمة على اللوح الأسماء الأربعة ويقرأ ممثل عن كل مجموعة السيرة الذاتية لكل أسم. وتكتب المعلمة </w:t>
      </w:r>
      <w:proofErr w:type="gramStart"/>
      <w:r w:rsidRPr="009C3FEA">
        <w:rPr>
          <w:rFonts w:asciiTheme="minorBidi" w:hAnsiTheme="minorBidi" w:cstheme="minorBidi"/>
          <w:rtl/>
          <w:lang w:bidi="ar-SA"/>
        </w:rPr>
        <w:t>كل</w:t>
      </w:r>
      <w:proofErr w:type="gramEnd"/>
      <w:r w:rsidRPr="009C3FEA">
        <w:rPr>
          <w:rFonts w:asciiTheme="minorBidi" w:hAnsiTheme="minorBidi" w:cstheme="minorBidi"/>
          <w:rtl/>
          <w:lang w:bidi="ar-SA"/>
        </w:rPr>
        <w:t xml:space="preserve"> المعطيات.</w:t>
      </w:r>
    </w:p>
    <w:p w:rsidR="0055688B" w:rsidRPr="009C3FEA" w:rsidRDefault="0055688B" w:rsidP="0055688B">
      <w:pPr>
        <w:numPr>
          <w:ilvl w:val="0"/>
          <w:numId w:val="13"/>
        </w:numPr>
        <w:spacing w:line="360" w:lineRule="auto"/>
        <w:jc w:val="both"/>
        <w:rPr>
          <w:rFonts w:asciiTheme="minorBidi" w:hAnsiTheme="minorBidi" w:cstheme="minorBidi"/>
          <w:rtl/>
        </w:rPr>
      </w:pPr>
      <w:r w:rsidRPr="009C3FEA">
        <w:rPr>
          <w:rFonts w:asciiTheme="minorBidi" w:hAnsiTheme="minorBidi" w:cstheme="minorBidi"/>
          <w:rtl/>
          <w:lang w:bidi="ar-SA"/>
        </w:rPr>
        <w:t>في</w:t>
      </w:r>
      <w:r>
        <w:rPr>
          <w:rFonts w:asciiTheme="minorBidi" w:hAnsiTheme="minorBidi" w:cstheme="minorBidi" w:hint="cs"/>
          <w:rtl/>
        </w:rPr>
        <w:t xml:space="preserve"> </w:t>
      </w:r>
      <w:r>
        <w:rPr>
          <w:rFonts w:asciiTheme="minorBidi" w:hAnsiTheme="minorBidi" w:cstheme="minorBidi" w:hint="cs"/>
          <w:rtl/>
          <w:lang w:bidi="ar-SA"/>
        </w:rPr>
        <w:t>هذه المرحلة يُفتح نقاش حول النتائج التي تظهر على اللوح.</w:t>
      </w:r>
    </w:p>
    <w:p w:rsidR="0055688B" w:rsidRDefault="0055688B" w:rsidP="0055688B">
      <w:pPr>
        <w:spacing w:line="360" w:lineRule="auto"/>
        <w:jc w:val="both"/>
        <w:rPr>
          <w:rFonts w:asciiTheme="minorBidi" w:hAnsiTheme="minorBidi" w:cstheme="minorBidi"/>
          <w:b/>
          <w:bCs/>
          <w:rtl/>
          <w:lang w:bidi="ar-SA"/>
        </w:rPr>
      </w:pPr>
    </w:p>
    <w:p w:rsidR="0055688B" w:rsidRPr="009C3FEA" w:rsidRDefault="0055688B" w:rsidP="0055688B">
      <w:pPr>
        <w:spacing w:line="360" w:lineRule="auto"/>
        <w:jc w:val="both"/>
        <w:rPr>
          <w:rFonts w:asciiTheme="minorBidi" w:hAnsiTheme="minorBidi" w:cstheme="minorBidi"/>
          <w:b/>
          <w:bCs/>
          <w:rtl/>
        </w:rPr>
      </w:pPr>
      <w:proofErr w:type="gramStart"/>
      <w:r w:rsidRPr="009C3FEA">
        <w:rPr>
          <w:rFonts w:asciiTheme="minorBidi" w:hAnsiTheme="minorBidi" w:cstheme="minorBidi"/>
          <w:b/>
          <w:bCs/>
          <w:rtl/>
          <w:lang w:bidi="ar-SA"/>
        </w:rPr>
        <w:t>أسئلة</w:t>
      </w:r>
      <w:proofErr w:type="gramEnd"/>
      <w:r w:rsidRPr="009C3FEA">
        <w:rPr>
          <w:rFonts w:asciiTheme="minorBidi" w:hAnsiTheme="minorBidi" w:cstheme="minorBidi"/>
          <w:b/>
          <w:bCs/>
          <w:rtl/>
          <w:lang w:bidi="ar-SA"/>
        </w:rPr>
        <w:t xml:space="preserve"> موجّه للنقاش</w:t>
      </w:r>
      <w:r w:rsidRPr="009C3FEA">
        <w:rPr>
          <w:rFonts w:asciiTheme="minorBidi" w:hAnsiTheme="minorBidi" w:cstheme="minorBidi"/>
          <w:b/>
          <w:bCs/>
          <w:rtl/>
        </w:rPr>
        <w:t>:</w:t>
      </w:r>
    </w:p>
    <w:p w:rsidR="0055688B" w:rsidRDefault="0055688B" w:rsidP="0055688B">
      <w:pPr>
        <w:numPr>
          <w:ilvl w:val="1"/>
          <w:numId w:val="13"/>
        </w:numPr>
        <w:spacing w:line="360" w:lineRule="auto"/>
        <w:jc w:val="both"/>
      </w:pPr>
      <w:r>
        <w:rPr>
          <w:rFonts w:hint="cs"/>
          <w:rtl/>
          <w:lang w:bidi="ar-SA"/>
        </w:rPr>
        <w:t>لماذا قررتم بناء السيرة الذاتية على هذا النحو؟</w:t>
      </w:r>
    </w:p>
    <w:p w:rsidR="0055688B" w:rsidRDefault="0055688B" w:rsidP="0055688B">
      <w:pPr>
        <w:numPr>
          <w:ilvl w:val="1"/>
          <w:numId w:val="13"/>
        </w:numPr>
        <w:spacing w:line="360" w:lineRule="auto"/>
        <w:jc w:val="both"/>
      </w:pPr>
      <w:r>
        <w:rPr>
          <w:rFonts w:hint="cs"/>
          <w:rtl/>
          <w:lang w:bidi="ar-SA"/>
        </w:rPr>
        <w:t>ماذا كانت المعايير التي وجّهتكم؟</w:t>
      </w:r>
    </w:p>
    <w:p w:rsidR="0055688B" w:rsidRDefault="0055688B" w:rsidP="0055688B">
      <w:pPr>
        <w:numPr>
          <w:ilvl w:val="1"/>
          <w:numId w:val="13"/>
        </w:numPr>
        <w:spacing w:line="360" w:lineRule="auto"/>
        <w:jc w:val="both"/>
      </w:pPr>
      <w:r>
        <w:rPr>
          <w:rFonts w:hint="cs"/>
          <w:rtl/>
          <w:lang w:bidi="ar-SA"/>
        </w:rPr>
        <w:t>هل كان لديكم معلومات مسبقة عن هؤلاء الأشخاص؟</w:t>
      </w:r>
    </w:p>
    <w:p w:rsidR="0055688B" w:rsidRDefault="0055688B" w:rsidP="0055688B">
      <w:pPr>
        <w:numPr>
          <w:ilvl w:val="1"/>
          <w:numId w:val="13"/>
        </w:numPr>
        <w:spacing w:line="360" w:lineRule="auto"/>
        <w:jc w:val="both"/>
      </w:pPr>
      <w:proofErr w:type="gramStart"/>
      <w:r>
        <w:rPr>
          <w:rFonts w:hint="cs"/>
          <w:rtl/>
          <w:lang w:bidi="ar-SA"/>
        </w:rPr>
        <w:t>هل</w:t>
      </w:r>
      <w:proofErr w:type="gramEnd"/>
      <w:r>
        <w:rPr>
          <w:rFonts w:hint="cs"/>
          <w:rtl/>
          <w:lang w:bidi="ar-SA"/>
        </w:rPr>
        <w:t xml:space="preserve"> كان من الصعب عليكم أن تقرروا بالنسبة لقسم من الأسماء ت أي سيرة ذاتية تبنونها لها؟</w:t>
      </w:r>
    </w:p>
    <w:p w:rsidR="0055688B" w:rsidRDefault="0055688B" w:rsidP="0055688B">
      <w:pPr>
        <w:numPr>
          <w:ilvl w:val="1"/>
          <w:numId w:val="13"/>
        </w:numPr>
        <w:spacing w:line="360" w:lineRule="auto"/>
        <w:jc w:val="both"/>
      </w:pPr>
      <w:r>
        <w:rPr>
          <w:rFonts w:hint="cs"/>
          <w:rtl/>
          <w:lang w:bidi="ar-SA"/>
        </w:rPr>
        <w:t>هل يوجد تشابه بين السير الذاتية التي ركّبتها المجموعات المختلفة بما يتلاءم مع الأسماء؟ لماذا؟</w:t>
      </w:r>
    </w:p>
    <w:p w:rsidR="0055688B" w:rsidRDefault="0055688B" w:rsidP="0055688B">
      <w:pPr>
        <w:numPr>
          <w:ilvl w:val="1"/>
          <w:numId w:val="13"/>
        </w:numPr>
        <w:spacing w:line="360" w:lineRule="auto"/>
        <w:jc w:val="both"/>
      </w:pPr>
      <w:r>
        <w:rPr>
          <w:rFonts w:hint="cs"/>
          <w:rtl/>
          <w:lang w:bidi="ar-SA"/>
        </w:rPr>
        <w:t>لو كان هؤلاء الأشخاص موجدين بالفعل إلى أي مدى حسب رأيكم السير الذاتية التي أنشأتم لهم تلائم الواقع؟</w:t>
      </w:r>
      <w:r>
        <w:rPr>
          <w:rFonts w:hint="cs"/>
          <w:rtl/>
        </w:rPr>
        <w:t xml:space="preserve"> </w:t>
      </w:r>
      <w:r>
        <w:rPr>
          <w:rFonts w:hint="cs"/>
          <w:rtl/>
          <w:lang w:bidi="ar-SA"/>
        </w:rPr>
        <w:t>لماذا؟</w:t>
      </w:r>
    </w:p>
    <w:p w:rsidR="0055688B" w:rsidRDefault="0055688B" w:rsidP="0055688B">
      <w:pPr>
        <w:numPr>
          <w:ilvl w:val="1"/>
          <w:numId w:val="13"/>
        </w:numPr>
        <w:spacing w:line="360" w:lineRule="auto"/>
        <w:jc w:val="both"/>
      </w:pPr>
      <w:r>
        <w:rPr>
          <w:rFonts w:hint="cs"/>
          <w:rtl/>
          <w:lang w:bidi="ar-SA"/>
        </w:rPr>
        <w:t xml:space="preserve">هل تجدون هنا قاسما </w:t>
      </w:r>
      <w:proofErr w:type="gramStart"/>
      <w:r>
        <w:rPr>
          <w:rFonts w:hint="cs"/>
          <w:rtl/>
          <w:lang w:bidi="ar-SA"/>
        </w:rPr>
        <w:t>مشتركا</w:t>
      </w:r>
      <w:proofErr w:type="gramEnd"/>
      <w:r>
        <w:rPr>
          <w:rFonts w:hint="cs"/>
          <w:rtl/>
          <w:lang w:bidi="ar-SA"/>
        </w:rPr>
        <w:t>؟</w:t>
      </w:r>
    </w:p>
    <w:p w:rsidR="0055688B" w:rsidRPr="009C3FEA" w:rsidRDefault="0055688B" w:rsidP="0055688B">
      <w:pPr>
        <w:numPr>
          <w:ilvl w:val="1"/>
          <w:numId w:val="13"/>
        </w:numPr>
        <w:spacing w:line="360" w:lineRule="auto"/>
        <w:jc w:val="both"/>
        <w:rPr>
          <w:rFonts w:asciiTheme="minorBidi" w:hAnsiTheme="minorBidi" w:cstheme="minorBidi"/>
        </w:rPr>
      </w:pPr>
      <w:r w:rsidRPr="009C3FEA">
        <w:rPr>
          <w:rFonts w:asciiTheme="minorBidi" w:hAnsiTheme="minorBidi" w:cstheme="minorBidi"/>
          <w:rtl/>
          <w:lang w:bidi="ar-SA"/>
        </w:rPr>
        <w:t xml:space="preserve">إلى أي </w:t>
      </w:r>
      <w:proofErr w:type="gramStart"/>
      <w:r w:rsidRPr="009C3FEA">
        <w:rPr>
          <w:rFonts w:asciiTheme="minorBidi" w:hAnsiTheme="minorBidi" w:cstheme="minorBidi"/>
          <w:rtl/>
          <w:lang w:bidi="ar-SA"/>
        </w:rPr>
        <w:t>مدى</w:t>
      </w:r>
      <w:proofErr w:type="gramEnd"/>
      <w:r w:rsidRPr="009C3FEA">
        <w:rPr>
          <w:rFonts w:asciiTheme="minorBidi" w:hAnsiTheme="minorBidi" w:cstheme="minorBidi"/>
          <w:rtl/>
          <w:lang w:bidi="ar-SA"/>
        </w:rPr>
        <w:t xml:space="preserve"> فهمنا الأشخاص دقيقا؟</w:t>
      </w:r>
    </w:p>
    <w:p w:rsidR="0055688B" w:rsidRDefault="0055688B" w:rsidP="0055688B">
      <w:pPr>
        <w:numPr>
          <w:ilvl w:val="1"/>
          <w:numId w:val="13"/>
        </w:numPr>
        <w:spacing w:line="360" w:lineRule="auto"/>
        <w:jc w:val="both"/>
      </w:pPr>
      <w:r>
        <w:rPr>
          <w:rFonts w:hint="cs"/>
          <w:rtl/>
          <w:lang w:bidi="ar-SA"/>
        </w:rPr>
        <w:t>هل فهمنا للآخرين يؤثّر على طريقة تعاملنا تجاههم؟</w:t>
      </w:r>
    </w:p>
    <w:p w:rsidR="0055688B" w:rsidRPr="007F0D78" w:rsidRDefault="0055688B" w:rsidP="0055688B">
      <w:pPr>
        <w:numPr>
          <w:ilvl w:val="1"/>
          <w:numId w:val="13"/>
        </w:numPr>
        <w:spacing w:line="360" w:lineRule="auto"/>
        <w:jc w:val="both"/>
        <w:rPr>
          <w:rFonts w:asciiTheme="minorBidi" w:hAnsiTheme="minorBidi" w:cstheme="minorBidi"/>
        </w:rPr>
      </w:pPr>
      <w:r w:rsidRPr="007F0D78">
        <w:rPr>
          <w:rFonts w:asciiTheme="minorBidi" w:hAnsiTheme="minorBidi" w:cstheme="minorBidi"/>
          <w:rtl/>
          <w:lang w:bidi="ar-SA"/>
        </w:rPr>
        <w:t xml:space="preserve">ما هي المخاطر في استعمال الأفكار المسبقة والنمطية؟ (تشرح المعلّمة للتلاميذ </w:t>
      </w:r>
      <w:proofErr w:type="gramStart"/>
      <w:r w:rsidRPr="007F0D78">
        <w:rPr>
          <w:rFonts w:asciiTheme="minorBidi" w:hAnsiTheme="minorBidi" w:cstheme="minorBidi"/>
          <w:rtl/>
          <w:lang w:bidi="ar-SA"/>
        </w:rPr>
        <w:t>معاني</w:t>
      </w:r>
      <w:proofErr w:type="gramEnd"/>
      <w:r w:rsidRPr="007F0D78">
        <w:rPr>
          <w:rFonts w:asciiTheme="minorBidi" w:hAnsiTheme="minorBidi" w:cstheme="minorBidi"/>
          <w:rtl/>
          <w:lang w:bidi="ar-SA"/>
        </w:rPr>
        <w:t xml:space="preserve"> المصطلحات).</w:t>
      </w:r>
    </w:p>
    <w:p w:rsidR="0055688B" w:rsidRPr="007F0D78" w:rsidRDefault="0055688B" w:rsidP="0055688B">
      <w:pPr>
        <w:numPr>
          <w:ilvl w:val="1"/>
          <w:numId w:val="13"/>
        </w:numPr>
        <w:spacing w:line="360" w:lineRule="auto"/>
        <w:jc w:val="both"/>
        <w:rPr>
          <w:rFonts w:asciiTheme="minorBidi" w:hAnsiTheme="minorBidi" w:cstheme="minorBidi"/>
        </w:rPr>
      </w:pPr>
      <w:r w:rsidRPr="007F0D78">
        <w:rPr>
          <w:rFonts w:asciiTheme="minorBidi" w:hAnsiTheme="minorBidi" w:cstheme="minorBidi"/>
          <w:rtl/>
          <w:lang w:bidi="ar-SA"/>
        </w:rPr>
        <w:lastRenderedPageBreak/>
        <w:t xml:space="preserve">هل تعرفون آخرين </w:t>
      </w:r>
      <w:r w:rsidRPr="007F0D78">
        <w:rPr>
          <w:rFonts w:asciiTheme="minorBidi" w:hAnsiTheme="minorBidi" w:cstheme="minorBidi" w:hint="cs"/>
          <w:rtl/>
          <w:lang w:bidi="ar-SA"/>
        </w:rPr>
        <w:t>يستعملون</w:t>
      </w:r>
      <w:r w:rsidRPr="007F0D78">
        <w:rPr>
          <w:rFonts w:asciiTheme="minorBidi" w:hAnsiTheme="minorBidi" w:cstheme="minorBidi"/>
          <w:rtl/>
          <w:lang w:bidi="ar-SA"/>
        </w:rPr>
        <w:t xml:space="preserve"> الأفكار المسبقة والنمطية؟</w:t>
      </w:r>
    </w:p>
    <w:p w:rsidR="0055688B" w:rsidRDefault="0055688B" w:rsidP="0055688B">
      <w:pPr>
        <w:spacing w:line="360" w:lineRule="auto"/>
        <w:jc w:val="both"/>
        <w:rPr>
          <w:rtl/>
        </w:rPr>
      </w:pPr>
    </w:p>
    <w:p w:rsidR="0055688B" w:rsidRDefault="0055688B" w:rsidP="0055688B">
      <w:pPr>
        <w:spacing w:line="360" w:lineRule="auto"/>
        <w:jc w:val="both"/>
        <w:rPr>
          <w:rtl/>
        </w:rPr>
      </w:pPr>
    </w:p>
    <w:p w:rsidR="0055688B" w:rsidRPr="00FC0485" w:rsidRDefault="0055688B" w:rsidP="0055688B">
      <w:pPr>
        <w:spacing w:line="360" w:lineRule="auto"/>
        <w:jc w:val="both"/>
        <w:rPr>
          <w:rtl/>
        </w:rPr>
      </w:pPr>
    </w:p>
    <w:p w:rsidR="0055688B" w:rsidRDefault="0055688B" w:rsidP="0055688B">
      <w:pPr>
        <w:spacing w:line="360" w:lineRule="auto"/>
        <w:jc w:val="both"/>
        <w:rPr>
          <w:rtl/>
        </w:rPr>
      </w:pPr>
      <w:r>
        <w:rPr>
          <w:rFonts w:hint="cs"/>
          <w:b/>
          <w:bCs/>
          <w:rtl/>
          <w:lang w:bidi="ar-SA"/>
        </w:rPr>
        <w:t>للتلخيص:</w:t>
      </w:r>
      <w:r>
        <w:rPr>
          <w:rFonts w:hint="cs"/>
          <w:rtl/>
        </w:rPr>
        <w:t xml:space="preserve"> </w:t>
      </w:r>
    </w:p>
    <w:p w:rsidR="0055688B" w:rsidRDefault="0055688B" w:rsidP="0055688B">
      <w:pPr>
        <w:spacing w:line="360" w:lineRule="auto"/>
        <w:jc w:val="both"/>
        <w:rPr>
          <w:rtl/>
          <w:lang w:bidi="ar-SA"/>
        </w:rPr>
      </w:pPr>
      <w:r>
        <w:rPr>
          <w:rFonts w:hint="cs"/>
          <w:rtl/>
          <w:lang w:bidi="ar-SA"/>
        </w:rPr>
        <w:t xml:space="preserve">تشرح المعلمة للتلاميذ عن سِمات الأفكار النمطية والمسبقة وكونها جزءا من المركّبات التي تميّز التفكير والسلوكيات العنصرية. </w:t>
      </w:r>
      <w:proofErr w:type="spellStart"/>
      <w:r>
        <w:rPr>
          <w:rFonts w:hint="cs"/>
          <w:rtl/>
          <w:lang w:bidi="ar-SA"/>
        </w:rPr>
        <w:t>تفوهات</w:t>
      </w:r>
      <w:proofErr w:type="spellEnd"/>
      <w:r>
        <w:rPr>
          <w:rFonts w:hint="cs"/>
          <w:rtl/>
          <w:lang w:bidi="ar-SA"/>
        </w:rPr>
        <w:t xml:space="preserve"> تقضي بأن هناك فروقات بين المجموعات وتبرر صراحة أو ضمنيا تعاملا سالبا بسببها، يُمكن أن تُفضي إلى دعوة للمسّ بالفرد داخل مجموعة على هذا الأساس. من المهم التأكيد أمام التلاميذ على المشاكل التي يُمكن أن تنشأ في أعقاب الاستناد إلى أفكار مسبقة وتعميمات </w:t>
      </w:r>
      <w:proofErr w:type="spellStart"/>
      <w:r>
        <w:rPr>
          <w:rFonts w:hint="cs"/>
          <w:rtl/>
          <w:lang w:bidi="ar-SA"/>
        </w:rPr>
        <w:t>تنميطية</w:t>
      </w:r>
      <w:proofErr w:type="spellEnd"/>
      <w:r>
        <w:rPr>
          <w:rFonts w:hint="cs"/>
          <w:rtl/>
          <w:lang w:bidi="ar-SA"/>
        </w:rPr>
        <w:t xml:space="preserve">. </w:t>
      </w:r>
    </w:p>
    <w:p w:rsidR="0055688B" w:rsidRDefault="0055688B" w:rsidP="0055688B">
      <w:pPr>
        <w:spacing w:line="360" w:lineRule="auto"/>
        <w:jc w:val="both"/>
        <w:rPr>
          <w:rFonts w:hint="cs"/>
          <w:rtl/>
          <w:lang w:bidi="ar-JO"/>
        </w:rPr>
      </w:pPr>
    </w:p>
    <w:p w:rsidR="0055688B" w:rsidRPr="00B57542" w:rsidRDefault="0055688B" w:rsidP="0055688B">
      <w:pPr>
        <w:spacing w:line="360" w:lineRule="auto"/>
        <w:jc w:val="both"/>
        <w:rPr>
          <w:rFonts w:asciiTheme="minorBidi" w:hAnsiTheme="minorBidi" w:cstheme="minorBidi"/>
          <w:b/>
          <w:bCs/>
          <w:rtl/>
          <w:lang w:bidi="ar-SA"/>
        </w:rPr>
      </w:pPr>
      <w:r w:rsidRPr="00B57542">
        <w:rPr>
          <w:rFonts w:asciiTheme="minorBidi" w:hAnsiTheme="minorBidi" w:cstheme="minorBidi"/>
          <w:b/>
          <w:bCs/>
          <w:rtl/>
          <w:lang w:bidi="ar-SA"/>
        </w:rPr>
        <w:t>ملحق أ:</w:t>
      </w:r>
    </w:p>
    <w:p w:rsidR="0055688B" w:rsidRDefault="0055688B" w:rsidP="0055688B">
      <w:pPr>
        <w:spacing w:line="360" w:lineRule="auto"/>
        <w:jc w:val="both"/>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688B" w:rsidTr="000C660C">
        <w:tc>
          <w:tcPr>
            <w:tcW w:w="8522" w:type="dxa"/>
          </w:tcPr>
          <w:p w:rsidR="0055688B" w:rsidRPr="00B57542" w:rsidRDefault="0055688B" w:rsidP="0055688B">
            <w:pPr>
              <w:spacing w:line="360" w:lineRule="auto"/>
              <w:jc w:val="both"/>
              <w:rPr>
                <w:rFonts w:asciiTheme="minorBidi" w:hAnsiTheme="minorBidi" w:cstheme="minorBidi"/>
                <w:b/>
                <w:bCs/>
                <w:rtl/>
                <w:lang w:bidi="ar-SA"/>
              </w:rPr>
            </w:pPr>
            <w:proofErr w:type="gramStart"/>
            <w:r w:rsidRPr="00B57542">
              <w:rPr>
                <w:rFonts w:asciiTheme="minorBidi" w:hAnsiTheme="minorBidi" w:cstheme="minorBidi"/>
                <w:b/>
                <w:bCs/>
                <w:rtl/>
                <w:lang w:bidi="ar-SA"/>
              </w:rPr>
              <w:t>سيرة</w:t>
            </w:r>
            <w:proofErr w:type="gramEnd"/>
            <w:r w:rsidRPr="00B57542">
              <w:rPr>
                <w:rFonts w:asciiTheme="minorBidi" w:hAnsiTheme="minorBidi" w:cstheme="minorBidi"/>
                <w:b/>
                <w:bCs/>
                <w:rtl/>
                <w:lang w:bidi="ar-SA"/>
              </w:rPr>
              <w:t xml:space="preserve"> ذاتية</w:t>
            </w:r>
          </w:p>
          <w:p w:rsidR="0055688B" w:rsidRDefault="0055688B" w:rsidP="0055688B">
            <w:pPr>
              <w:spacing w:line="360" w:lineRule="auto"/>
              <w:jc w:val="both"/>
              <w:rPr>
                <w:rtl/>
                <w:lang w:bidi="ar-SA"/>
              </w:rPr>
            </w:pPr>
            <w:r>
              <w:rPr>
                <w:rFonts w:hint="cs"/>
                <w:rtl/>
                <w:lang w:bidi="ar-SA"/>
              </w:rPr>
              <w:t>أسمي محمد عيساوي</w:t>
            </w:r>
          </w:p>
          <w:p w:rsidR="0055688B" w:rsidRPr="00B57542" w:rsidRDefault="0055688B" w:rsidP="0055688B">
            <w:pPr>
              <w:spacing w:line="360" w:lineRule="auto"/>
              <w:jc w:val="both"/>
              <w:rPr>
                <w:rFonts w:asciiTheme="minorBidi" w:hAnsiTheme="minorBidi" w:cstheme="minorBidi"/>
                <w:rtl/>
                <w:lang w:bidi="ar-SA"/>
              </w:rPr>
            </w:pPr>
            <w:r w:rsidRPr="00B57542">
              <w:rPr>
                <w:rFonts w:asciiTheme="minorBidi" w:hAnsiTheme="minorBidi" w:cstheme="minorBidi"/>
                <w:rtl/>
                <w:lang w:bidi="ar-SA"/>
              </w:rPr>
              <w:t>الموطن:</w:t>
            </w:r>
          </w:p>
          <w:p w:rsidR="0055688B" w:rsidRDefault="0055688B" w:rsidP="0055688B">
            <w:pPr>
              <w:spacing w:line="360" w:lineRule="auto"/>
              <w:jc w:val="both"/>
              <w:rPr>
                <w:rtl/>
                <w:lang w:bidi="ar-SA"/>
              </w:rPr>
            </w:pPr>
            <w:r>
              <w:rPr>
                <w:rFonts w:hint="cs"/>
                <w:rtl/>
                <w:lang w:bidi="ar-SA"/>
              </w:rPr>
              <w:t>مكان السكنى</w:t>
            </w:r>
          </w:p>
          <w:p w:rsidR="0055688B" w:rsidRDefault="0055688B" w:rsidP="0055688B">
            <w:pPr>
              <w:spacing w:line="360" w:lineRule="auto"/>
              <w:jc w:val="both"/>
              <w:rPr>
                <w:rtl/>
                <w:lang w:bidi="ar-SA"/>
              </w:rPr>
            </w:pPr>
            <w:proofErr w:type="gramStart"/>
            <w:r>
              <w:rPr>
                <w:rFonts w:hint="cs"/>
                <w:rtl/>
                <w:lang w:bidi="ar-SA"/>
              </w:rPr>
              <w:t>سنوات</w:t>
            </w:r>
            <w:proofErr w:type="gramEnd"/>
            <w:r>
              <w:rPr>
                <w:rFonts w:hint="cs"/>
                <w:rtl/>
                <w:lang w:bidi="ar-SA"/>
              </w:rPr>
              <w:t xml:space="preserve"> التعليم</w:t>
            </w:r>
          </w:p>
          <w:p w:rsidR="0055688B" w:rsidRDefault="0055688B" w:rsidP="0055688B">
            <w:pPr>
              <w:spacing w:line="360" w:lineRule="auto"/>
              <w:jc w:val="both"/>
              <w:rPr>
                <w:rtl/>
                <w:lang w:bidi="ar-SA"/>
              </w:rPr>
            </w:pPr>
            <w:r>
              <w:rPr>
                <w:rFonts w:hint="cs"/>
                <w:rtl/>
                <w:lang w:bidi="ar-SA"/>
              </w:rPr>
              <w:t>المهنة:</w:t>
            </w:r>
          </w:p>
          <w:p w:rsidR="0055688B" w:rsidRDefault="0055688B" w:rsidP="0055688B">
            <w:pPr>
              <w:spacing w:line="360" w:lineRule="auto"/>
              <w:jc w:val="both"/>
              <w:rPr>
                <w:rtl/>
                <w:lang w:bidi="ar-SA"/>
              </w:rPr>
            </w:pPr>
            <w:proofErr w:type="gramStart"/>
            <w:r>
              <w:rPr>
                <w:rFonts w:hint="cs"/>
                <w:rtl/>
                <w:lang w:bidi="ar-SA"/>
              </w:rPr>
              <w:t>الحالة</w:t>
            </w:r>
            <w:proofErr w:type="gramEnd"/>
            <w:r>
              <w:rPr>
                <w:rFonts w:hint="cs"/>
                <w:rtl/>
                <w:lang w:bidi="ar-SA"/>
              </w:rPr>
              <w:t xml:space="preserve"> الاجتماعية:</w:t>
            </w:r>
          </w:p>
          <w:p w:rsidR="0055688B" w:rsidRDefault="0055688B" w:rsidP="0055688B">
            <w:pPr>
              <w:spacing w:line="360" w:lineRule="auto"/>
              <w:jc w:val="both"/>
              <w:rPr>
                <w:rtl/>
                <w:lang w:bidi="ar-SA"/>
              </w:rPr>
            </w:pPr>
            <w:r>
              <w:rPr>
                <w:rFonts w:hint="cs"/>
                <w:rtl/>
                <w:lang w:bidi="ar-SA"/>
              </w:rPr>
              <w:t>عدد الأولاد:</w:t>
            </w:r>
          </w:p>
          <w:p w:rsidR="0055688B" w:rsidRDefault="0055688B" w:rsidP="0055688B">
            <w:pPr>
              <w:spacing w:line="360" w:lineRule="auto"/>
              <w:jc w:val="both"/>
              <w:rPr>
                <w:rtl/>
              </w:rPr>
            </w:pPr>
            <w:r>
              <w:rPr>
                <w:rFonts w:hint="cs"/>
                <w:rtl/>
                <w:lang w:bidi="ar-SA"/>
              </w:rPr>
              <w:t xml:space="preserve">أكثر ما يُحب محمد أن </w:t>
            </w:r>
            <w:proofErr w:type="gramStart"/>
            <w:r>
              <w:rPr>
                <w:rFonts w:hint="cs"/>
                <w:rtl/>
                <w:lang w:bidi="ar-SA"/>
              </w:rPr>
              <w:t>يفعله</w:t>
            </w:r>
            <w:proofErr w:type="gramEnd"/>
            <w:r>
              <w:rPr>
                <w:rFonts w:hint="cs"/>
                <w:rtl/>
                <w:lang w:bidi="ar-SA"/>
              </w:rPr>
              <w:t xml:space="preserve"> في ساعات الفراغ:</w:t>
            </w:r>
          </w:p>
        </w:tc>
      </w:tr>
    </w:tbl>
    <w:p w:rsidR="0055688B" w:rsidRDefault="0055688B" w:rsidP="0055688B">
      <w:pPr>
        <w:spacing w:line="360" w:lineRule="auto"/>
        <w:jc w:val="both"/>
        <w:rPr>
          <w:rtl/>
        </w:rPr>
      </w:pPr>
    </w:p>
    <w:p w:rsidR="0055688B" w:rsidRDefault="0055688B" w:rsidP="0055688B">
      <w:pPr>
        <w:spacing w:line="360" w:lineRule="auto"/>
        <w:jc w:val="both"/>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688B" w:rsidTr="000C660C">
        <w:tc>
          <w:tcPr>
            <w:tcW w:w="8522" w:type="dxa"/>
          </w:tcPr>
          <w:p w:rsidR="0055688B" w:rsidRPr="00B57542" w:rsidRDefault="0055688B" w:rsidP="0055688B">
            <w:pPr>
              <w:spacing w:line="360" w:lineRule="auto"/>
              <w:jc w:val="both"/>
              <w:rPr>
                <w:rFonts w:asciiTheme="minorBidi" w:hAnsiTheme="minorBidi" w:cstheme="minorBidi"/>
                <w:b/>
                <w:bCs/>
                <w:rtl/>
                <w:lang w:bidi="ar-SA"/>
              </w:rPr>
            </w:pPr>
            <w:proofErr w:type="gramStart"/>
            <w:r w:rsidRPr="00B57542">
              <w:rPr>
                <w:rFonts w:asciiTheme="minorBidi" w:hAnsiTheme="minorBidi" w:cstheme="minorBidi"/>
                <w:b/>
                <w:bCs/>
                <w:rtl/>
                <w:lang w:bidi="ar-SA"/>
              </w:rPr>
              <w:t>سيرة</w:t>
            </w:r>
            <w:proofErr w:type="gramEnd"/>
            <w:r w:rsidRPr="00B57542">
              <w:rPr>
                <w:rFonts w:asciiTheme="minorBidi" w:hAnsiTheme="minorBidi" w:cstheme="minorBidi"/>
                <w:b/>
                <w:bCs/>
                <w:rtl/>
                <w:lang w:bidi="ar-SA"/>
              </w:rPr>
              <w:t xml:space="preserve"> ذاتية</w:t>
            </w:r>
          </w:p>
          <w:p w:rsidR="0055688B" w:rsidRDefault="0055688B" w:rsidP="0055688B">
            <w:pPr>
              <w:spacing w:line="360" w:lineRule="auto"/>
              <w:jc w:val="both"/>
              <w:rPr>
                <w:rtl/>
                <w:lang w:bidi="ar-SA"/>
              </w:rPr>
            </w:pPr>
            <w:r>
              <w:rPr>
                <w:rFonts w:hint="cs"/>
                <w:rtl/>
                <w:lang w:bidi="ar-SA"/>
              </w:rPr>
              <w:t xml:space="preserve">اسمي </w:t>
            </w:r>
            <w:proofErr w:type="spellStart"/>
            <w:r>
              <w:rPr>
                <w:rFonts w:hint="cs"/>
                <w:rtl/>
                <w:lang w:bidi="ar-SA"/>
              </w:rPr>
              <w:t>منغيستو</w:t>
            </w:r>
            <w:proofErr w:type="spellEnd"/>
            <w:r>
              <w:rPr>
                <w:rFonts w:hint="cs"/>
                <w:rtl/>
                <w:lang w:bidi="ar-SA"/>
              </w:rPr>
              <w:t xml:space="preserve"> </w:t>
            </w:r>
            <w:proofErr w:type="spellStart"/>
            <w:r>
              <w:rPr>
                <w:rFonts w:hint="cs"/>
                <w:rtl/>
                <w:lang w:bidi="ar-SA"/>
              </w:rPr>
              <w:t>سنباطو</w:t>
            </w:r>
            <w:proofErr w:type="spellEnd"/>
          </w:p>
          <w:p w:rsidR="0055688B" w:rsidRDefault="0055688B" w:rsidP="0055688B">
            <w:pPr>
              <w:spacing w:line="360" w:lineRule="auto"/>
              <w:jc w:val="both"/>
              <w:rPr>
                <w:rtl/>
                <w:lang w:bidi="ar-SA"/>
              </w:rPr>
            </w:pPr>
            <w:r>
              <w:rPr>
                <w:rFonts w:hint="cs"/>
                <w:rtl/>
                <w:lang w:bidi="ar-SA"/>
              </w:rPr>
              <w:t>الموطن</w:t>
            </w:r>
          </w:p>
          <w:p w:rsidR="0055688B" w:rsidRDefault="0055688B" w:rsidP="0055688B">
            <w:pPr>
              <w:spacing w:line="360" w:lineRule="auto"/>
              <w:jc w:val="both"/>
              <w:rPr>
                <w:rtl/>
                <w:lang w:bidi="ar-SA"/>
              </w:rPr>
            </w:pPr>
            <w:r>
              <w:rPr>
                <w:rFonts w:hint="cs"/>
                <w:rtl/>
                <w:lang w:bidi="ar-SA"/>
              </w:rPr>
              <w:t>مكان السكنى</w:t>
            </w:r>
          </w:p>
          <w:p w:rsidR="0055688B" w:rsidRDefault="0055688B" w:rsidP="0055688B">
            <w:pPr>
              <w:spacing w:line="360" w:lineRule="auto"/>
              <w:jc w:val="both"/>
              <w:rPr>
                <w:rtl/>
                <w:lang w:bidi="ar-SA"/>
              </w:rPr>
            </w:pPr>
            <w:proofErr w:type="gramStart"/>
            <w:r>
              <w:rPr>
                <w:rFonts w:hint="cs"/>
                <w:rtl/>
                <w:lang w:bidi="ar-SA"/>
              </w:rPr>
              <w:t>سنوات</w:t>
            </w:r>
            <w:proofErr w:type="gramEnd"/>
            <w:r>
              <w:rPr>
                <w:rFonts w:hint="cs"/>
                <w:rtl/>
                <w:lang w:bidi="ar-SA"/>
              </w:rPr>
              <w:t xml:space="preserve"> التعليم:</w:t>
            </w:r>
          </w:p>
          <w:p w:rsidR="0055688B" w:rsidRDefault="0055688B" w:rsidP="0055688B">
            <w:pPr>
              <w:spacing w:line="360" w:lineRule="auto"/>
              <w:jc w:val="both"/>
              <w:rPr>
                <w:rtl/>
                <w:lang w:bidi="ar-SA"/>
              </w:rPr>
            </w:pPr>
            <w:r>
              <w:rPr>
                <w:rFonts w:hint="cs"/>
                <w:rtl/>
                <w:lang w:bidi="ar-SA"/>
              </w:rPr>
              <w:t>المهنة:</w:t>
            </w:r>
          </w:p>
          <w:p w:rsidR="0055688B" w:rsidRDefault="0055688B" w:rsidP="0055688B">
            <w:pPr>
              <w:spacing w:line="360" w:lineRule="auto"/>
              <w:jc w:val="both"/>
              <w:rPr>
                <w:rtl/>
                <w:lang w:bidi="ar-SA"/>
              </w:rPr>
            </w:pPr>
            <w:proofErr w:type="gramStart"/>
            <w:r>
              <w:rPr>
                <w:rFonts w:hint="cs"/>
                <w:rtl/>
                <w:lang w:bidi="ar-SA"/>
              </w:rPr>
              <w:t>الحالة</w:t>
            </w:r>
            <w:proofErr w:type="gramEnd"/>
            <w:r>
              <w:rPr>
                <w:rFonts w:hint="cs"/>
                <w:rtl/>
                <w:lang w:bidi="ar-SA"/>
              </w:rPr>
              <w:t xml:space="preserve"> الاجتماعية</w:t>
            </w:r>
          </w:p>
          <w:p w:rsidR="0055688B" w:rsidRDefault="0055688B" w:rsidP="0055688B">
            <w:pPr>
              <w:spacing w:line="360" w:lineRule="auto"/>
              <w:jc w:val="both"/>
              <w:rPr>
                <w:rtl/>
                <w:lang w:bidi="ar-SA"/>
              </w:rPr>
            </w:pPr>
            <w:r>
              <w:rPr>
                <w:rFonts w:hint="cs"/>
                <w:rtl/>
                <w:lang w:bidi="ar-SA"/>
              </w:rPr>
              <w:t>عدد الأولاد:</w:t>
            </w:r>
          </w:p>
          <w:p w:rsidR="0055688B" w:rsidRDefault="0055688B" w:rsidP="0055688B">
            <w:pPr>
              <w:spacing w:line="360" w:lineRule="auto"/>
              <w:jc w:val="both"/>
              <w:rPr>
                <w:rtl/>
                <w:lang w:bidi="ar-SA"/>
              </w:rPr>
            </w:pPr>
            <w:r>
              <w:rPr>
                <w:rFonts w:hint="cs"/>
                <w:rtl/>
                <w:lang w:bidi="ar-SA"/>
              </w:rPr>
              <w:t xml:space="preserve">أكثر ما يُحبّ </w:t>
            </w:r>
            <w:proofErr w:type="spellStart"/>
            <w:r>
              <w:rPr>
                <w:rFonts w:hint="cs"/>
                <w:rtl/>
                <w:lang w:bidi="ar-SA"/>
              </w:rPr>
              <w:t>منغستو</w:t>
            </w:r>
            <w:proofErr w:type="spellEnd"/>
            <w:r>
              <w:rPr>
                <w:rFonts w:hint="cs"/>
                <w:rtl/>
                <w:lang w:bidi="ar-SA"/>
              </w:rPr>
              <w:t xml:space="preserve"> أن يفعله في ساعات الفراغ:</w:t>
            </w:r>
          </w:p>
          <w:p w:rsidR="0055688B" w:rsidRDefault="0055688B" w:rsidP="0055688B">
            <w:pPr>
              <w:spacing w:line="360" w:lineRule="auto"/>
              <w:jc w:val="both"/>
              <w:rPr>
                <w:rtl/>
              </w:rPr>
            </w:pPr>
          </w:p>
        </w:tc>
      </w:tr>
    </w:tbl>
    <w:p w:rsidR="0055688B" w:rsidRDefault="0055688B" w:rsidP="0055688B">
      <w:pPr>
        <w:spacing w:line="360" w:lineRule="auto"/>
        <w:jc w:val="both"/>
        <w:rPr>
          <w:rtl/>
        </w:rPr>
      </w:pPr>
    </w:p>
    <w:p w:rsidR="0055688B" w:rsidRDefault="0055688B" w:rsidP="0055688B">
      <w:pPr>
        <w:spacing w:line="360" w:lineRule="auto"/>
        <w:jc w:val="both"/>
        <w:rPr>
          <w:rtl/>
        </w:rPr>
      </w:pPr>
    </w:p>
    <w:p w:rsidR="0055688B" w:rsidRDefault="0055688B" w:rsidP="0055688B">
      <w:pPr>
        <w:spacing w:line="360" w:lineRule="auto"/>
        <w:jc w:val="both"/>
        <w:rPr>
          <w:rtl/>
        </w:rPr>
      </w:pPr>
    </w:p>
    <w:p w:rsidR="0055688B" w:rsidRDefault="0055688B" w:rsidP="0055688B">
      <w:pPr>
        <w:spacing w:line="360" w:lineRule="auto"/>
        <w:jc w:val="both"/>
        <w:rPr>
          <w:rtl/>
        </w:rPr>
      </w:pPr>
    </w:p>
    <w:p w:rsidR="0055688B" w:rsidRDefault="0055688B" w:rsidP="0055688B">
      <w:pPr>
        <w:spacing w:line="360" w:lineRule="auto"/>
        <w:jc w:val="both"/>
        <w:rPr>
          <w:rFonts w:asciiTheme="minorBidi" w:hAnsiTheme="minorBidi" w:cstheme="minorBidi"/>
          <w:b/>
          <w:bCs/>
          <w:rtl/>
          <w:lang w:bidi="ar-SA"/>
        </w:rPr>
      </w:pPr>
    </w:p>
    <w:p w:rsidR="0055688B" w:rsidRDefault="0055688B" w:rsidP="0055688B">
      <w:pPr>
        <w:spacing w:line="360" w:lineRule="auto"/>
        <w:jc w:val="both"/>
        <w:rPr>
          <w:rtl/>
          <w:lang w:bidi="ar-SA"/>
        </w:rPr>
      </w:pPr>
    </w:p>
    <w:p w:rsidR="0055688B" w:rsidRDefault="0055688B" w:rsidP="0055688B">
      <w:pPr>
        <w:spacing w:line="360" w:lineRule="auto"/>
        <w:jc w:val="both"/>
        <w:rPr>
          <w:rtl/>
        </w:rPr>
      </w:pPr>
    </w:p>
    <w:p w:rsidR="0055688B" w:rsidRDefault="0055688B" w:rsidP="0055688B">
      <w:pPr>
        <w:spacing w:line="360" w:lineRule="auto"/>
        <w:jc w:val="both"/>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688B" w:rsidTr="000C660C">
        <w:tc>
          <w:tcPr>
            <w:tcW w:w="8522" w:type="dxa"/>
          </w:tcPr>
          <w:p w:rsidR="0055688B" w:rsidRPr="00F2648C" w:rsidRDefault="0055688B" w:rsidP="0055688B">
            <w:pPr>
              <w:spacing w:line="360" w:lineRule="auto"/>
              <w:jc w:val="both"/>
              <w:rPr>
                <w:b/>
                <w:bCs/>
                <w:rtl/>
                <w:lang w:bidi="ar-SA"/>
              </w:rPr>
            </w:pPr>
            <w:proofErr w:type="gramStart"/>
            <w:r w:rsidRPr="00F2648C">
              <w:rPr>
                <w:rFonts w:hint="cs"/>
                <w:b/>
                <w:bCs/>
                <w:rtl/>
                <w:lang w:bidi="ar-SA"/>
              </w:rPr>
              <w:t>سيرة</w:t>
            </w:r>
            <w:proofErr w:type="gramEnd"/>
            <w:r w:rsidRPr="00F2648C">
              <w:rPr>
                <w:rFonts w:hint="cs"/>
                <w:b/>
                <w:bCs/>
                <w:rtl/>
                <w:lang w:bidi="ar-SA"/>
              </w:rPr>
              <w:t xml:space="preserve"> ذاتية</w:t>
            </w:r>
          </w:p>
          <w:p w:rsidR="0055688B" w:rsidRDefault="0055688B" w:rsidP="0055688B">
            <w:pPr>
              <w:spacing w:line="360" w:lineRule="auto"/>
              <w:jc w:val="both"/>
              <w:rPr>
                <w:rtl/>
                <w:lang w:bidi="ar-SA"/>
              </w:rPr>
            </w:pPr>
          </w:p>
          <w:p w:rsidR="0055688B" w:rsidRDefault="0055688B" w:rsidP="0055688B">
            <w:pPr>
              <w:spacing w:line="360" w:lineRule="auto"/>
              <w:jc w:val="both"/>
              <w:rPr>
                <w:rtl/>
                <w:lang w:bidi="ar-SA"/>
              </w:rPr>
            </w:pPr>
            <w:r>
              <w:rPr>
                <w:rFonts w:hint="cs"/>
                <w:rtl/>
                <w:lang w:bidi="ar-SA"/>
              </w:rPr>
              <w:t xml:space="preserve">اسمي </w:t>
            </w:r>
            <w:proofErr w:type="spellStart"/>
            <w:r>
              <w:rPr>
                <w:rFonts w:hint="cs"/>
                <w:rtl/>
                <w:lang w:bidi="ar-SA"/>
              </w:rPr>
              <w:t>انستاسيا</w:t>
            </w:r>
            <w:proofErr w:type="spellEnd"/>
            <w:r>
              <w:rPr>
                <w:rFonts w:hint="cs"/>
                <w:rtl/>
                <w:lang w:bidi="ar-SA"/>
              </w:rPr>
              <w:t xml:space="preserve"> </w:t>
            </w:r>
            <w:proofErr w:type="spellStart"/>
            <w:r>
              <w:rPr>
                <w:rFonts w:hint="cs"/>
                <w:rtl/>
                <w:lang w:bidi="ar-SA"/>
              </w:rPr>
              <w:t>ألكيند</w:t>
            </w:r>
            <w:proofErr w:type="spellEnd"/>
          </w:p>
          <w:p w:rsidR="0055688B" w:rsidRDefault="0055688B" w:rsidP="0055688B">
            <w:pPr>
              <w:spacing w:line="360" w:lineRule="auto"/>
              <w:jc w:val="both"/>
              <w:rPr>
                <w:rtl/>
                <w:lang w:bidi="ar-SA"/>
              </w:rPr>
            </w:pPr>
            <w:r>
              <w:rPr>
                <w:rFonts w:hint="cs"/>
                <w:rtl/>
                <w:lang w:bidi="ar-SA"/>
              </w:rPr>
              <w:t>الموطن</w:t>
            </w:r>
          </w:p>
          <w:p w:rsidR="0055688B" w:rsidRDefault="0055688B" w:rsidP="0055688B">
            <w:pPr>
              <w:spacing w:line="360" w:lineRule="auto"/>
              <w:jc w:val="both"/>
              <w:rPr>
                <w:rtl/>
                <w:lang w:bidi="ar-SA"/>
              </w:rPr>
            </w:pPr>
            <w:r>
              <w:rPr>
                <w:rFonts w:hint="cs"/>
                <w:rtl/>
                <w:lang w:bidi="ar-SA"/>
              </w:rPr>
              <w:t>مكان السكنى</w:t>
            </w:r>
          </w:p>
          <w:p w:rsidR="0055688B" w:rsidRDefault="0055688B" w:rsidP="0055688B">
            <w:pPr>
              <w:spacing w:line="360" w:lineRule="auto"/>
              <w:jc w:val="both"/>
              <w:rPr>
                <w:rtl/>
                <w:lang w:bidi="ar-SA"/>
              </w:rPr>
            </w:pPr>
            <w:proofErr w:type="gramStart"/>
            <w:r>
              <w:rPr>
                <w:rFonts w:hint="cs"/>
                <w:rtl/>
                <w:lang w:bidi="ar-SA"/>
              </w:rPr>
              <w:t>سنوات</w:t>
            </w:r>
            <w:proofErr w:type="gramEnd"/>
            <w:r>
              <w:rPr>
                <w:rFonts w:hint="cs"/>
                <w:rtl/>
                <w:lang w:bidi="ar-SA"/>
              </w:rPr>
              <w:t xml:space="preserve"> التعليم:</w:t>
            </w:r>
          </w:p>
          <w:p w:rsidR="0055688B" w:rsidRDefault="0055688B" w:rsidP="0055688B">
            <w:pPr>
              <w:spacing w:line="360" w:lineRule="auto"/>
              <w:jc w:val="both"/>
              <w:rPr>
                <w:rtl/>
                <w:lang w:bidi="ar-SA"/>
              </w:rPr>
            </w:pPr>
            <w:r>
              <w:rPr>
                <w:rFonts w:hint="cs"/>
                <w:rtl/>
                <w:lang w:bidi="ar-SA"/>
              </w:rPr>
              <w:t>المهنة:</w:t>
            </w:r>
          </w:p>
          <w:p w:rsidR="0055688B" w:rsidRDefault="0055688B" w:rsidP="0055688B">
            <w:pPr>
              <w:spacing w:line="360" w:lineRule="auto"/>
              <w:jc w:val="both"/>
              <w:rPr>
                <w:rtl/>
                <w:lang w:bidi="ar-SA"/>
              </w:rPr>
            </w:pPr>
            <w:proofErr w:type="gramStart"/>
            <w:r>
              <w:rPr>
                <w:rFonts w:hint="cs"/>
                <w:rtl/>
                <w:lang w:bidi="ar-SA"/>
              </w:rPr>
              <w:t>الحالة</w:t>
            </w:r>
            <w:proofErr w:type="gramEnd"/>
            <w:r>
              <w:rPr>
                <w:rFonts w:hint="cs"/>
                <w:rtl/>
                <w:lang w:bidi="ar-SA"/>
              </w:rPr>
              <w:t xml:space="preserve"> الاجتماعية</w:t>
            </w:r>
          </w:p>
          <w:p w:rsidR="0055688B" w:rsidRDefault="0055688B" w:rsidP="0055688B">
            <w:pPr>
              <w:spacing w:line="360" w:lineRule="auto"/>
              <w:jc w:val="both"/>
              <w:rPr>
                <w:rtl/>
                <w:lang w:bidi="ar-SA"/>
              </w:rPr>
            </w:pPr>
            <w:r>
              <w:rPr>
                <w:rFonts w:hint="cs"/>
                <w:rtl/>
                <w:lang w:bidi="ar-SA"/>
              </w:rPr>
              <w:t>عدد الأولاد:</w:t>
            </w:r>
          </w:p>
          <w:p w:rsidR="0055688B" w:rsidRDefault="0055688B" w:rsidP="0055688B">
            <w:pPr>
              <w:spacing w:line="360" w:lineRule="auto"/>
              <w:jc w:val="both"/>
              <w:rPr>
                <w:rtl/>
                <w:lang w:bidi="ar-SA"/>
              </w:rPr>
            </w:pPr>
            <w:r>
              <w:rPr>
                <w:rFonts w:hint="cs"/>
                <w:rtl/>
                <w:lang w:bidi="ar-SA"/>
              </w:rPr>
              <w:t xml:space="preserve">أكثر ما تُحب </w:t>
            </w:r>
            <w:proofErr w:type="spellStart"/>
            <w:r>
              <w:rPr>
                <w:rFonts w:hint="cs"/>
                <w:rtl/>
                <w:lang w:bidi="ar-SA"/>
              </w:rPr>
              <w:t>أنستاسيا</w:t>
            </w:r>
            <w:proofErr w:type="spellEnd"/>
            <w:r>
              <w:rPr>
                <w:rFonts w:hint="cs"/>
                <w:rtl/>
                <w:lang w:bidi="ar-SA"/>
              </w:rPr>
              <w:t xml:space="preserve"> أن تفعله في ساعات الفراغ:</w:t>
            </w:r>
          </w:p>
          <w:p w:rsidR="0055688B" w:rsidRDefault="0055688B" w:rsidP="0055688B">
            <w:pPr>
              <w:spacing w:line="360" w:lineRule="auto"/>
              <w:jc w:val="both"/>
              <w:rPr>
                <w:rtl/>
              </w:rPr>
            </w:pPr>
          </w:p>
        </w:tc>
      </w:tr>
    </w:tbl>
    <w:p w:rsidR="0055688B" w:rsidRDefault="0055688B" w:rsidP="0055688B">
      <w:pPr>
        <w:spacing w:line="360" w:lineRule="auto"/>
        <w:jc w:val="both"/>
        <w:rPr>
          <w:rtl/>
        </w:rPr>
      </w:pPr>
    </w:p>
    <w:p w:rsidR="0055688B" w:rsidRDefault="0055688B" w:rsidP="0055688B">
      <w:pPr>
        <w:spacing w:line="360" w:lineRule="auto"/>
        <w:jc w:val="both"/>
        <w:rPr>
          <w:rtl/>
        </w:rPr>
      </w:pPr>
    </w:p>
    <w:p w:rsidR="0055688B" w:rsidRDefault="0055688B" w:rsidP="0055688B">
      <w:pPr>
        <w:spacing w:line="360" w:lineRule="auto"/>
        <w:jc w:val="both"/>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5688B" w:rsidTr="000C660C">
        <w:tc>
          <w:tcPr>
            <w:tcW w:w="8522" w:type="dxa"/>
          </w:tcPr>
          <w:p w:rsidR="0055688B" w:rsidRPr="00F2648C" w:rsidRDefault="0055688B" w:rsidP="0055688B">
            <w:pPr>
              <w:spacing w:line="360" w:lineRule="auto"/>
              <w:jc w:val="both"/>
              <w:rPr>
                <w:rFonts w:asciiTheme="minorBidi" w:hAnsiTheme="minorBidi" w:cstheme="minorBidi"/>
                <w:b/>
                <w:bCs/>
                <w:rtl/>
                <w:lang w:bidi="ar-SA"/>
              </w:rPr>
            </w:pPr>
            <w:proofErr w:type="gramStart"/>
            <w:r w:rsidRPr="00F2648C">
              <w:rPr>
                <w:rFonts w:asciiTheme="minorBidi" w:hAnsiTheme="minorBidi" w:cstheme="minorBidi"/>
                <w:b/>
                <w:bCs/>
                <w:rtl/>
                <w:lang w:bidi="ar-SA"/>
              </w:rPr>
              <w:t>سيرة</w:t>
            </w:r>
            <w:proofErr w:type="gramEnd"/>
            <w:r w:rsidRPr="00F2648C">
              <w:rPr>
                <w:rFonts w:asciiTheme="minorBidi" w:hAnsiTheme="minorBidi" w:cstheme="minorBidi"/>
                <w:b/>
                <w:bCs/>
                <w:rtl/>
                <w:lang w:bidi="ar-SA"/>
              </w:rPr>
              <w:t xml:space="preserve"> ذاتية</w:t>
            </w:r>
          </w:p>
          <w:p w:rsidR="0055688B" w:rsidRDefault="0055688B" w:rsidP="0055688B">
            <w:pPr>
              <w:spacing w:line="360" w:lineRule="auto"/>
              <w:jc w:val="both"/>
              <w:rPr>
                <w:rtl/>
                <w:lang w:bidi="ar-SA"/>
              </w:rPr>
            </w:pPr>
            <w:r>
              <w:rPr>
                <w:rFonts w:hint="cs"/>
                <w:rtl/>
                <w:lang w:bidi="ar-SA"/>
              </w:rPr>
              <w:t xml:space="preserve">اسمي إيتان </w:t>
            </w:r>
            <w:proofErr w:type="spellStart"/>
            <w:r>
              <w:rPr>
                <w:rFonts w:hint="cs"/>
                <w:rtl/>
                <w:lang w:bidi="ar-SA"/>
              </w:rPr>
              <w:t>لايبوبيتش</w:t>
            </w:r>
            <w:proofErr w:type="spellEnd"/>
          </w:p>
          <w:p w:rsidR="0055688B" w:rsidRDefault="0055688B" w:rsidP="0055688B">
            <w:pPr>
              <w:spacing w:line="360" w:lineRule="auto"/>
              <w:jc w:val="both"/>
              <w:rPr>
                <w:rtl/>
                <w:lang w:bidi="ar-SA"/>
              </w:rPr>
            </w:pPr>
            <w:r>
              <w:rPr>
                <w:rFonts w:hint="cs"/>
                <w:rtl/>
                <w:lang w:bidi="ar-SA"/>
              </w:rPr>
              <w:t>الموطن</w:t>
            </w:r>
          </w:p>
          <w:p w:rsidR="0055688B" w:rsidRDefault="0055688B" w:rsidP="0055688B">
            <w:pPr>
              <w:spacing w:line="360" w:lineRule="auto"/>
              <w:jc w:val="both"/>
              <w:rPr>
                <w:rtl/>
                <w:lang w:bidi="ar-SA"/>
              </w:rPr>
            </w:pPr>
            <w:r>
              <w:rPr>
                <w:rFonts w:hint="cs"/>
                <w:rtl/>
                <w:lang w:bidi="ar-SA"/>
              </w:rPr>
              <w:t>مكان السكنى</w:t>
            </w:r>
          </w:p>
          <w:p w:rsidR="0055688B" w:rsidRDefault="0055688B" w:rsidP="0055688B">
            <w:pPr>
              <w:spacing w:line="360" w:lineRule="auto"/>
              <w:jc w:val="both"/>
              <w:rPr>
                <w:rtl/>
                <w:lang w:bidi="ar-SA"/>
              </w:rPr>
            </w:pPr>
            <w:proofErr w:type="gramStart"/>
            <w:r>
              <w:rPr>
                <w:rFonts w:hint="cs"/>
                <w:rtl/>
                <w:lang w:bidi="ar-SA"/>
              </w:rPr>
              <w:t>سنوات</w:t>
            </w:r>
            <w:proofErr w:type="gramEnd"/>
            <w:r>
              <w:rPr>
                <w:rFonts w:hint="cs"/>
                <w:rtl/>
                <w:lang w:bidi="ar-SA"/>
              </w:rPr>
              <w:t xml:space="preserve"> التعليم:</w:t>
            </w:r>
          </w:p>
          <w:p w:rsidR="0055688B" w:rsidRDefault="0055688B" w:rsidP="0055688B">
            <w:pPr>
              <w:spacing w:line="360" w:lineRule="auto"/>
              <w:jc w:val="both"/>
              <w:rPr>
                <w:rtl/>
                <w:lang w:bidi="ar-SA"/>
              </w:rPr>
            </w:pPr>
            <w:r>
              <w:rPr>
                <w:rFonts w:hint="cs"/>
                <w:rtl/>
                <w:lang w:bidi="ar-SA"/>
              </w:rPr>
              <w:t>المهنة:</w:t>
            </w:r>
          </w:p>
          <w:p w:rsidR="0055688B" w:rsidRDefault="0055688B" w:rsidP="0055688B">
            <w:pPr>
              <w:spacing w:line="360" w:lineRule="auto"/>
              <w:jc w:val="both"/>
              <w:rPr>
                <w:rtl/>
                <w:lang w:bidi="ar-SA"/>
              </w:rPr>
            </w:pPr>
            <w:proofErr w:type="gramStart"/>
            <w:r>
              <w:rPr>
                <w:rFonts w:hint="cs"/>
                <w:rtl/>
                <w:lang w:bidi="ar-SA"/>
              </w:rPr>
              <w:t>الحالة</w:t>
            </w:r>
            <w:proofErr w:type="gramEnd"/>
            <w:r>
              <w:rPr>
                <w:rFonts w:hint="cs"/>
                <w:rtl/>
                <w:lang w:bidi="ar-SA"/>
              </w:rPr>
              <w:t xml:space="preserve"> الاجتماعية</w:t>
            </w:r>
          </w:p>
          <w:p w:rsidR="0055688B" w:rsidRDefault="0055688B" w:rsidP="0055688B">
            <w:pPr>
              <w:spacing w:line="360" w:lineRule="auto"/>
              <w:jc w:val="both"/>
              <w:rPr>
                <w:rtl/>
                <w:lang w:bidi="ar-SA"/>
              </w:rPr>
            </w:pPr>
            <w:r>
              <w:rPr>
                <w:rFonts w:hint="cs"/>
                <w:rtl/>
                <w:lang w:bidi="ar-SA"/>
              </w:rPr>
              <w:t>عدد الأولاد:</w:t>
            </w:r>
          </w:p>
          <w:p w:rsidR="0055688B" w:rsidRDefault="0055688B" w:rsidP="0055688B">
            <w:pPr>
              <w:spacing w:line="360" w:lineRule="auto"/>
              <w:jc w:val="both"/>
              <w:rPr>
                <w:rtl/>
                <w:lang w:bidi="ar-SA"/>
              </w:rPr>
            </w:pPr>
            <w:r>
              <w:rPr>
                <w:rFonts w:hint="cs"/>
                <w:rtl/>
                <w:lang w:bidi="ar-SA"/>
              </w:rPr>
              <w:t xml:space="preserve">أكثر ما </w:t>
            </w:r>
            <w:proofErr w:type="spellStart"/>
            <w:r>
              <w:rPr>
                <w:rFonts w:hint="cs"/>
                <w:rtl/>
                <w:lang w:bidi="ar-SA"/>
              </w:rPr>
              <w:t>تيُحب</w:t>
            </w:r>
            <w:proofErr w:type="spellEnd"/>
            <w:r>
              <w:rPr>
                <w:rFonts w:hint="cs"/>
                <w:rtl/>
                <w:lang w:bidi="ar-SA"/>
              </w:rPr>
              <w:t xml:space="preserve"> إيتان أن تفعله في ساعات الفراغ:</w:t>
            </w:r>
          </w:p>
          <w:p w:rsidR="0055688B" w:rsidRDefault="0055688B" w:rsidP="0055688B">
            <w:pPr>
              <w:spacing w:line="360" w:lineRule="auto"/>
              <w:jc w:val="both"/>
              <w:rPr>
                <w:rtl/>
                <w:lang w:bidi="ar-SA"/>
              </w:rPr>
            </w:pPr>
          </w:p>
          <w:p w:rsidR="0055688B" w:rsidRDefault="0055688B" w:rsidP="0055688B">
            <w:pPr>
              <w:spacing w:line="360" w:lineRule="auto"/>
              <w:jc w:val="both"/>
              <w:rPr>
                <w:rtl/>
              </w:rPr>
            </w:pPr>
          </w:p>
        </w:tc>
      </w:tr>
    </w:tbl>
    <w:p w:rsidR="0055688B" w:rsidRDefault="0055688B" w:rsidP="0055688B">
      <w:pPr>
        <w:spacing w:line="360" w:lineRule="auto"/>
        <w:jc w:val="both"/>
        <w:rPr>
          <w:rtl/>
        </w:rPr>
      </w:pPr>
    </w:p>
    <w:p w:rsidR="0055688B" w:rsidRDefault="0055688B" w:rsidP="0055688B">
      <w:pPr>
        <w:spacing w:line="360" w:lineRule="auto"/>
        <w:jc w:val="both"/>
      </w:pPr>
    </w:p>
    <w:p w:rsidR="0055688B" w:rsidRDefault="0055688B" w:rsidP="0055688B">
      <w:pPr>
        <w:spacing w:line="360" w:lineRule="auto"/>
        <w:jc w:val="both"/>
        <w:rPr>
          <w:b/>
          <w:bCs/>
          <w:rtl/>
        </w:rPr>
      </w:pPr>
    </w:p>
    <w:p w:rsidR="0055688B" w:rsidRDefault="0055688B" w:rsidP="0055688B">
      <w:pPr>
        <w:spacing w:line="360" w:lineRule="auto"/>
        <w:jc w:val="both"/>
        <w:rPr>
          <w:b/>
          <w:bCs/>
          <w:rtl/>
        </w:rPr>
      </w:pPr>
    </w:p>
    <w:p w:rsidR="0055688B" w:rsidRDefault="0055688B" w:rsidP="0055688B">
      <w:pPr>
        <w:spacing w:line="360" w:lineRule="auto"/>
        <w:jc w:val="both"/>
        <w:rPr>
          <w:b/>
          <w:bCs/>
          <w:rtl/>
        </w:rPr>
      </w:pPr>
    </w:p>
    <w:p w:rsidR="0055688B" w:rsidRDefault="0055688B" w:rsidP="0055688B">
      <w:pPr>
        <w:spacing w:line="360" w:lineRule="auto"/>
        <w:jc w:val="both"/>
        <w:rPr>
          <w:b/>
          <w:bCs/>
          <w:rtl/>
        </w:rPr>
      </w:pPr>
    </w:p>
    <w:p w:rsidR="0055688B" w:rsidRPr="007A3D44" w:rsidRDefault="0055688B" w:rsidP="0055688B">
      <w:pPr>
        <w:pStyle w:val="a3"/>
        <w:spacing w:line="360" w:lineRule="auto"/>
        <w:jc w:val="both"/>
        <w:rPr>
          <w:rFonts w:ascii="Arial" w:hAnsi="Arial" w:cs="Aharoni"/>
          <w:u w:val="none"/>
          <w:rtl/>
        </w:rPr>
      </w:pPr>
    </w:p>
    <w:sectPr w:rsidR="0055688B" w:rsidRPr="007A3D44"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3">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10">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num>
  <w:num w:numId="5">
    <w:abstractNumId w:val="3"/>
  </w:num>
  <w:num w:numId="6">
    <w:abstractNumId w:val="6"/>
  </w:num>
  <w:num w:numId="7">
    <w:abstractNumId w:val="11"/>
  </w:num>
  <w:num w:numId="8">
    <w:abstractNumId w:val="4"/>
  </w:num>
  <w:num w:numId="9">
    <w:abstractNumId w:val="5"/>
  </w:num>
  <w:num w:numId="10">
    <w:abstractNumId w:val="2"/>
  </w:num>
  <w:num w:numId="11">
    <w:abstractNumId w:val="1"/>
  </w:num>
  <w:num w:numId="12">
    <w:abstractNumId w:val="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410D38"/>
    <w:rsid w:val="00454135"/>
    <w:rsid w:val="0055688B"/>
    <w:rsid w:val="007A3D44"/>
    <w:rsid w:val="009B696D"/>
    <w:rsid w:val="00D67BEC"/>
    <w:rsid w:val="00DA6B8D"/>
    <w:rsid w:val="00DE2FE0"/>
    <w:rsid w:val="00E57E09"/>
    <w:rsid w:val="00E62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6B8D"/>
    <w:rPr>
      <w:rFonts w:cs="David"/>
      <w:b/>
      <w:bCs/>
      <w:u w:val="single"/>
      <w:lang w:eastAsia="he-IL"/>
    </w:rPr>
  </w:style>
  <w:style w:type="character" w:customStyle="1" w:styleId="a4">
    <w:name w:val="גוף טקסט תו"/>
    <w:basedOn w:val="a0"/>
    <w:link w:val="a3"/>
    <w:semiHidden/>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6B8D"/>
    <w:rPr>
      <w:rFonts w:cs="David"/>
      <w:b/>
      <w:bCs/>
      <w:u w:val="single"/>
      <w:lang w:eastAsia="he-IL"/>
    </w:rPr>
  </w:style>
  <w:style w:type="character" w:customStyle="1" w:styleId="a4">
    <w:name w:val="גוף טקסט תו"/>
    <w:basedOn w:val="a0"/>
    <w:link w:val="a3"/>
    <w:semiHidden/>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4CF7-2D30-4941-8A67-983984F4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3617</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2013-03-09T07:29:00Z</dcterms:created>
  <dcterms:modified xsi:type="dcterms:W3CDTF">2013-03-09T07:29:00Z</dcterms:modified>
</cp:coreProperties>
</file>