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98" w:rsidRPr="00DD3254" w:rsidRDefault="00DD3254" w:rsidP="003547AE">
      <w:pPr>
        <w:jc w:val="center"/>
        <w:rPr>
          <w:rFonts w:cs="David"/>
          <w:b/>
          <w:bCs/>
          <w:sz w:val="24"/>
          <w:szCs w:val="24"/>
          <w:u w:val="single"/>
          <w:rtl/>
        </w:rPr>
      </w:pPr>
      <w:r w:rsidRPr="00DD3254">
        <w:rPr>
          <w:rFonts w:cs="David" w:hint="cs"/>
          <w:b/>
          <w:bCs/>
          <w:sz w:val="24"/>
          <w:szCs w:val="24"/>
          <w:u w:val="single"/>
          <w:rtl/>
        </w:rPr>
        <w:t>שיעור בנושא ניצול בני נוער בעבודה</w:t>
      </w:r>
    </w:p>
    <w:p w:rsidR="003547AE" w:rsidRPr="007229EF" w:rsidRDefault="003547AE" w:rsidP="003547AE">
      <w:pPr>
        <w:jc w:val="both"/>
        <w:rPr>
          <w:rFonts w:cs="David"/>
          <w:b/>
          <w:bCs/>
          <w:sz w:val="24"/>
          <w:szCs w:val="24"/>
          <w:u w:val="single"/>
          <w:rtl/>
        </w:rPr>
      </w:pPr>
      <w:r w:rsidRPr="007229EF">
        <w:rPr>
          <w:rFonts w:cs="David" w:hint="cs"/>
          <w:b/>
          <w:bCs/>
          <w:sz w:val="24"/>
          <w:szCs w:val="24"/>
          <w:u w:val="single"/>
          <w:rtl/>
        </w:rPr>
        <w:t>למורה:</w:t>
      </w:r>
    </w:p>
    <w:p w:rsidR="005E6555" w:rsidRPr="005E6555" w:rsidRDefault="005E6555" w:rsidP="003547AE">
      <w:pPr>
        <w:jc w:val="both"/>
        <w:rPr>
          <w:rFonts w:cs="David"/>
          <w:sz w:val="24"/>
          <w:szCs w:val="24"/>
          <w:rtl/>
        </w:rPr>
      </w:pPr>
      <w:r w:rsidRPr="007229EF">
        <w:rPr>
          <w:rFonts w:cs="David" w:hint="cs"/>
          <w:sz w:val="24"/>
          <w:szCs w:val="24"/>
          <w:rtl/>
        </w:rPr>
        <w:t>באחד במאי בכל</w:t>
      </w:r>
      <w:r w:rsidRPr="005E6555">
        <w:rPr>
          <w:rFonts w:cs="David" w:hint="cs"/>
          <w:sz w:val="24"/>
          <w:szCs w:val="24"/>
          <w:rtl/>
        </w:rPr>
        <w:t xml:space="preserve"> שנה </w:t>
      </w:r>
      <w:proofErr w:type="spellStart"/>
      <w:r w:rsidRPr="005E6555">
        <w:rPr>
          <w:rFonts w:cs="David" w:hint="cs"/>
          <w:sz w:val="24"/>
          <w:szCs w:val="24"/>
          <w:rtl/>
        </w:rPr>
        <w:t>מצויין</w:t>
      </w:r>
      <w:proofErr w:type="spellEnd"/>
      <w:r w:rsidRPr="005E6555">
        <w:rPr>
          <w:rFonts w:cs="David" w:hint="cs"/>
          <w:sz w:val="24"/>
          <w:szCs w:val="24"/>
          <w:rtl/>
        </w:rPr>
        <w:t xml:space="preserve"> ברחבי העולם יום הפועלים. ביום זה מציינים את החשיבות של זכויות העובדים ומעמד העובדים בארצות השונות ומביעים הערכה לאדם העובד ולערך העבודה. גם כיום, שנים רבות אחרי שנקבע כמועד, האחד במאי עדיין רלוונטי מתמיד- גם בישראל וגם לנוער.  </w:t>
      </w:r>
    </w:p>
    <w:p w:rsidR="003547AE" w:rsidRPr="005E6555" w:rsidRDefault="003547AE" w:rsidP="003547AE">
      <w:pPr>
        <w:jc w:val="both"/>
        <w:rPr>
          <w:rFonts w:cs="David"/>
          <w:sz w:val="24"/>
          <w:szCs w:val="24"/>
          <w:rtl/>
        </w:rPr>
      </w:pPr>
      <w:r w:rsidRPr="005E6555">
        <w:rPr>
          <w:rFonts w:cs="David" w:hint="cs"/>
          <w:sz w:val="24"/>
          <w:szCs w:val="24"/>
          <w:rtl/>
        </w:rPr>
        <w:t>רוב בני הנוער כיום, מעל 60%</w:t>
      </w:r>
      <w:r w:rsidR="00BB4D24" w:rsidRPr="005E6555">
        <w:rPr>
          <w:rFonts w:cs="David" w:hint="cs"/>
          <w:sz w:val="24"/>
          <w:szCs w:val="24"/>
          <w:rtl/>
        </w:rPr>
        <w:t>,</w:t>
      </w:r>
      <w:r w:rsidRPr="005E6555">
        <w:rPr>
          <w:rFonts w:cs="David" w:hint="cs"/>
          <w:sz w:val="24"/>
          <w:szCs w:val="24"/>
          <w:rtl/>
        </w:rPr>
        <w:t xml:space="preserve"> לוקחים חלק בשוק העבודה. מתוכם, כ-83% מדווחים כי אינם מקבלים את מלוא זכויותיהם בעבודה. עבודה יכולה להוות דבר טוב ומבגר עבור הנערים העובדים, הזדמנות להיות עצמאיים ואחראיים יותר. עם זאת, כאשר הם עובדים בתנאי ניצול, נפגעת הן יכולתם להתפרנס בכבוד והן תחושת הערך העצמי שלהם והאמונה שלהם ב"עולם המבוגרים".</w:t>
      </w:r>
    </w:p>
    <w:p w:rsidR="00BB4D24" w:rsidRPr="005E6555" w:rsidRDefault="003547AE" w:rsidP="00BB4D24">
      <w:pPr>
        <w:jc w:val="both"/>
        <w:rPr>
          <w:rFonts w:cs="David"/>
          <w:sz w:val="24"/>
          <w:szCs w:val="24"/>
          <w:rtl/>
        </w:rPr>
      </w:pPr>
      <w:r w:rsidRPr="005E6555">
        <w:rPr>
          <w:rFonts w:cs="David" w:hint="cs"/>
          <w:sz w:val="24"/>
          <w:szCs w:val="24"/>
          <w:rtl/>
        </w:rPr>
        <w:t>לבני הנוער עצמם ישנה יכולת גדולה מאוד להגביר את המודעות לזכויות בקרב חבריהם ולעודד אותם להגיש תלונה במידה ואינם מקבלים את מלוא זכויותיהם, ובכך ליצור שינוי ממשי בשוק עבודת הנוער ביישוב בו הם מתגוררים.</w:t>
      </w:r>
    </w:p>
    <w:p w:rsidR="00252608" w:rsidRPr="003547AE" w:rsidRDefault="00252608" w:rsidP="003547AE">
      <w:pPr>
        <w:jc w:val="both"/>
        <w:rPr>
          <w:rFonts w:cs="David"/>
          <w:b/>
          <w:bCs/>
          <w:sz w:val="24"/>
          <w:szCs w:val="24"/>
          <w:u w:val="single"/>
          <w:rtl/>
        </w:rPr>
      </w:pPr>
      <w:r w:rsidRPr="003547AE">
        <w:rPr>
          <w:rFonts w:cs="David" w:hint="cs"/>
          <w:b/>
          <w:bCs/>
          <w:sz w:val="24"/>
          <w:szCs w:val="24"/>
          <w:u w:val="single"/>
          <w:rtl/>
        </w:rPr>
        <w:t>מטרות</w:t>
      </w:r>
      <w:r w:rsidR="003547AE" w:rsidRPr="003547AE">
        <w:rPr>
          <w:rFonts w:cs="David" w:hint="cs"/>
          <w:b/>
          <w:bCs/>
          <w:sz w:val="24"/>
          <w:szCs w:val="24"/>
          <w:u w:val="single"/>
          <w:rtl/>
        </w:rPr>
        <w:t xml:space="preserve"> השיעור</w:t>
      </w:r>
      <w:r w:rsidRPr="003547AE">
        <w:rPr>
          <w:rFonts w:cs="David" w:hint="cs"/>
          <w:b/>
          <w:bCs/>
          <w:sz w:val="24"/>
          <w:szCs w:val="24"/>
          <w:u w:val="single"/>
          <w:rtl/>
        </w:rPr>
        <w:t>:</w:t>
      </w:r>
    </w:p>
    <w:p w:rsidR="00252608" w:rsidRPr="00DD3254" w:rsidRDefault="00252608" w:rsidP="003547AE">
      <w:pPr>
        <w:pStyle w:val="a3"/>
        <w:numPr>
          <w:ilvl w:val="0"/>
          <w:numId w:val="2"/>
        </w:numPr>
        <w:jc w:val="both"/>
        <w:rPr>
          <w:rFonts w:cs="David"/>
          <w:sz w:val="24"/>
          <w:szCs w:val="24"/>
        </w:rPr>
      </w:pPr>
      <w:r w:rsidRPr="00DD3254">
        <w:rPr>
          <w:rFonts w:cs="David" w:hint="cs"/>
          <w:sz w:val="24"/>
          <w:szCs w:val="24"/>
          <w:rtl/>
        </w:rPr>
        <w:t>התלמידים ישתפו בחוויותיהם כבני נוער בעולם העבודה.</w:t>
      </w:r>
    </w:p>
    <w:p w:rsidR="00252608" w:rsidRPr="00DD3254" w:rsidRDefault="00252608" w:rsidP="003547AE">
      <w:pPr>
        <w:pStyle w:val="a3"/>
        <w:numPr>
          <w:ilvl w:val="0"/>
          <w:numId w:val="2"/>
        </w:numPr>
        <w:jc w:val="both"/>
        <w:rPr>
          <w:rFonts w:cs="David"/>
          <w:sz w:val="24"/>
          <w:szCs w:val="24"/>
        </w:rPr>
      </w:pPr>
      <w:r w:rsidRPr="00DD3254">
        <w:rPr>
          <w:rFonts w:cs="David" w:hint="cs"/>
          <w:sz w:val="24"/>
          <w:szCs w:val="24"/>
          <w:rtl/>
        </w:rPr>
        <w:t>התלמידים ייחשפו אל תופעת ניצול בני הנוער העובדים, ויבינו כי מדובר בתופעה רחבה ונפוצה מאוד בשוק העבודה.</w:t>
      </w:r>
    </w:p>
    <w:p w:rsidR="00252608" w:rsidRPr="00DD3254" w:rsidRDefault="00252608" w:rsidP="005E6555">
      <w:pPr>
        <w:pStyle w:val="a3"/>
        <w:numPr>
          <w:ilvl w:val="0"/>
          <w:numId w:val="2"/>
        </w:numPr>
        <w:jc w:val="both"/>
        <w:rPr>
          <w:rFonts w:cs="David"/>
          <w:sz w:val="24"/>
          <w:szCs w:val="24"/>
          <w:rtl/>
        </w:rPr>
      </w:pPr>
      <w:r w:rsidRPr="00DD3254">
        <w:rPr>
          <w:rFonts w:cs="David" w:hint="cs"/>
          <w:sz w:val="24"/>
          <w:szCs w:val="24"/>
          <w:rtl/>
        </w:rPr>
        <w:t xml:space="preserve">התלמידים </w:t>
      </w:r>
      <w:r w:rsidR="005E6555">
        <w:rPr>
          <w:rFonts w:cs="David" w:hint="cs"/>
          <w:sz w:val="24"/>
          <w:szCs w:val="24"/>
          <w:rtl/>
        </w:rPr>
        <w:t xml:space="preserve">יכירו את יום הפועלים הבינלאומי- האחד במאי. </w:t>
      </w:r>
    </w:p>
    <w:p w:rsidR="00252608" w:rsidRPr="003547AE" w:rsidRDefault="00252608" w:rsidP="003547AE">
      <w:pPr>
        <w:jc w:val="both"/>
        <w:rPr>
          <w:rFonts w:cs="David"/>
          <w:b/>
          <w:bCs/>
          <w:sz w:val="24"/>
          <w:szCs w:val="24"/>
          <w:u w:val="single"/>
          <w:rtl/>
        </w:rPr>
      </w:pPr>
      <w:r w:rsidRPr="003547AE">
        <w:rPr>
          <w:rFonts w:cs="David" w:hint="cs"/>
          <w:b/>
          <w:bCs/>
          <w:sz w:val="24"/>
          <w:szCs w:val="24"/>
          <w:u w:val="single"/>
          <w:rtl/>
        </w:rPr>
        <w:t>מהלך</w:t>
      </w:r>
      <w:r w:rsidR="003547AE" w:rsidRPr="003547AE">
        <w:rPr>
          <w:rFonts w:cs="David" w:hint="cs"/>
          <w:b/>
          <w:bCs/>
          <w:sz w:val="24"/>
          <w:szCs w:val="24"/>
          <w:u w:val="single"/>
          <w:rtl/>
        </w:rPr>
        <w:t xml:space="preserve"> השיעור</w:t>
      </w:r>
      <w:r w:rsidRPr="003547AE">
        <w:rPr>
          <w:rFonts w:cs="David" w:hint="cs"/>
          <w:b/>
          <w:bCs/>
          <w:sz w:val="24"/>
          <w:szCs w:val="24"/>
          <w:u w:val="single"/>
          <w:rtl/>
        </w:rPr>
        <w:t>:</w:t>
      </w:r>
    </w:p>
    <w:p w:rsidR="005E6555" w:rsidRDefault="00252608" w:rsidP="007229EF">
      <w:pPr>
        <w:pStyle w:val="a3"/>
        <w:numPr>
          <w:ilvl w:val="0"/>
          <w:numId w:val="4"/>
        </w:numPr>
        <w:jc w:val="both"/>
        <w:rPr>
          <w:rFonts w:cs="David"/>
          <w:sz w:val="24"/>
          <w:szCs w:val="24"/>
        </w:rPr>
      </w:pPr>
      <w:r w:rsidRPr="00FC1DBD">
        <w:rPr>
          <w:rFonts w:cs="David" w:hint="cs"/>
          <w:b/>
          <w:bCs/>
          <w:sz w:val="24"/>
          <w:szCs w:val="24"/>
          <w:rtl/>
        </w:rPr>
        <w:t>פתיחה:</w:t>
      </w:r>
      <w:r w:rsidRPr="00DD3254">
        <w:rPr>
          <w:rFonts w:cs="David" w:hint="cs"/>
          <w:sz w:val="24"/>
          <w:szCs w:val="24"/>
          <w:rtl/>
        </w:rPr>
        <w:t xml:space="preserve"> </w:t>
      </w:r>
      <w:r w:rsidR="005E6555">
        <w:rPr>
          <w:rFonts w:cs="David" w:hint="cs"/>
          <w:sz w:val="24"/>
          <w:szCs w:val="24"/>
          <w:rtl/>
        </w:rPr>
        <w:t xml:space="preserve">מי מכם יודע מהו היום הבינלאומי שמצוין באחד במאי? זהו יום הפועלים הבינלאומי ובו </w:t>
      </w:r>
      <w:r w:rsidR="007229EF">
        <w:rPr>
          <w:rFonts w:cs="David" w:hint="cs"/>
          <w:sz w:val="24"/>
          <w:szCs w:val="24"/>
          <w:rtl/>
        </w:rPr>
        <w:t>עובדים בכל העולם מתאגדים ועורכים אירועים בשביל להביע את ערכם, לדרוש תנאים טובים יותר במקום העבודה, וכבוד על עבודתם.</w:t>
      </w:r>
    </w:p>
    <w:p w:rsidR="007229EF" w:rsidRDefault="007229EF" w:rsidP="007229EF">
      <w:pPr>
        <w:pStyle w:val="a3"/>
        <w:jc w:val="both"/>
        <w:rPr>
          <w:rFonts w:cs="David"/>
          <w:sz w:val="24"/>
          <w:szCs w:val="24"/>
          <w:rtl/>
        </w:rPr>
      </w:pPr>
      <w:r w:rsidRPr="007229EF">
        <w:rPr>
          <w:rFonts w:cs="David" w:hint="cs"/>
          <w:sz w:val="24"/>
          <w:szCs w:val="24"/>
          <w:rtl/>
        </w:rPr>
        <w:t xml:space="preserve">בישראל יש </w:t>
      </w:r>
      <w:r>
        <w:rPr>
          <w:rFonts w:cs="David" w:hint="cs"/>
          <w:sz w:val="24"/>
          <w:szCs w:val="24"/>
          <w:rtl/>
        </w:rPr>
        <w:t xml:space="preserve">כבר </w:t>
      </w:r>
      <w:r w:rsidRPr="007229EF">
        <w:rPr>
          <w:rFonts w:cs="David" w:hint="cs"/>
          <w:sz w:val="24"/>
          <w:szCs w:val="24"/>
          <w:rtl/>
        </w:rPr>
        <w:t>חוקים שקובעים</w:t>
      </w:r>
      <w:r>
        <w:rPr>
          <w:rFonts w:cs="David" w:hint="cs"/>
          <w:sz w:val="24"/>
          <w:szCs w:val="24"/>
          <w:rtl/>
        </w:rPr>
        <w:t xml:space="preserve"> מה התנאים המינימליים שכל עובד צריך לקבל, למה בכל זאת יש את יום הפועלים בישראל? </w:t>
      </w:r>
    </w:p>
    <w:p w:rsidR="007229EF" w:rsidRPr="007229EF" w:rsidRDefault="007229EF" w:rsidP="007229EF">
      <w:pPr>
        <w:pStyle w:val="a3"/>
        <w:jc w:val="both"/>
        <w:rPr>
          <w:rFonts w:cs="David"/>
          <w:sz w:val="24"/>
          <w:szCs w:val="24"/>
        </w:rPr>
      </w:pPr>
      <w:r>
        <w:rPr>
          <w:rFonts w:cs="David" w:hint="cs"/>
          <w:sz w:val="24"/>
          <w:szCs w:val="24"/>
          <w:rtl/>
        </w:rPr>
        <w:t xml:space="preserve">הרבה מהעובדים בישראל נתקלים בעסקים שלא שומרים על החוק. בנוסף לזה, עובדים רוצים לשפר את מצבם, להקים התאגדויות ולקדם את ערך העבודה בישראל. </w:t>
      </w:r>
      <w:r w:rsidRPr="007229EF">
        <w:rPr>
          <w:rFonts w:cs="David" w:hint="cs"/>
          <w:sz w:val="24"/>
          <w:szCs w:val="24"/>
          <w:rtl/>
        </w:rPr>
        <w:t xml:space="preserve"> </w:t>
      </w:r>
    </w:p>
    <w:p w:rsidR="00252608" w:rsidRDefault="00DD3254" w:rsidP="003547AE">
      <w:pPr>
        <w:pStyle w:val="a3"/>
        <w:numPr>
          <w:ilvl w:val="0"/>
          <w:numId w:val="4"/>
        </w:numPr>
        <w:jc w:val="both"/>
        <w:rPr>
          <w:rFonts w:cs="David"/>
          <w:sz w:val="24"/>
          <w:szCs w:val="24"/>
        </w:rPr>
      </w:pPr>
      <w:r w:rsidRPr="00FC1DBD">
        <w:rPr>
          <w:rFonts w:cs="David" w:hint="cs"/>
          <w:b/>
          <w:bCs/>
          <w:sz w:val="24"/>
          <w:szCs w:val="24"/>
          <w:rtl/>
        </w:rPr>
        <w:t>מקריאים לתלמידים היגדים בנושא חוויותיהם בעולם העבודה.</w:t>
      </w:r>
      <w:r w:rsidRPr="00DD3254">
        <w:rPr>
          <w:rFonts w:cs="David" w:hint="cs"/>
          <w:sz w:val="24"/>
          <w:szCs w:val="24"/>
          <w:rtl/>
        </w:rPr>
        <w:t xml:space="preserve"> מבקשים מהתלמידים להרים יד כאשר מוקרא היגד אשר נכון לגביהם. סופרים את מספר הידיים שהורמו ביחס לכל היגד ורושמים את התוצאות על הלוח.</w:t>
      </w:r>
    </w:p>
    <w:p w:rsidR="00E706A2" w:rsidRPr="00DD3254" w:rsidRDefault="00E706A2" w:rsidP="003547AE">
      <w:pPr>
        <w:pStyle w:val="a3"/>
        <w:jc w:val="both"/>
        <w:rPr>
          <w:rFonts w:cs="David"/>
          <w:sz w:val="24"/>
          <w:szCs w:val="24"/>
        </w:rPr>
      </w:pPr>
      <w:r>
        <w:rPr>
          <w:rFonts w:cs="David" w:hint="cs"/>
          <w:sz w:val="24"/>
          <w:szCs w:val="24"/>
          <w:rtl/>
        </w:rPr>
        <w:t>מומלץ אחרי כל היגד לבחור מספר תלמידים ולבקש מהם לספר דוגמאות ולהתייחס לחוויותיהם הנוגעות לנושא.</w:t>
      </w:r>
    </w:p>
    <w:p w:rsidR="00DD3254" w:rsidRPr="00DD3254" w:rsidRDefault="00DD3254" w:rsidP="003547AE">
      <w:pPr>
        <w:pStyle w:val="a3"/>
        <w:numPr>
          <w:ilvl w:val="0"/>
          <w:numId w:val="6"/>
        </w:numPr>
        <w:jc w:val="both"/>
        <w:rPr>
          <w:rFonts w:cs="David"/>
          <w:sz w:val="24"/>
          <w:szCs w:val="24"/>
        </w:rPr>
      </w:pPr>
      <w:r w:rsidRPr="00DD3254">
        <w:rPr>
          <w:rFonts w:cs="David" w:hint="cs"/>
          <w:sz w:val="24"/>
          <w:szCs w:val="24"/>
          <w:rtl/>
        </w:rPr>
        <w:t>כל מי שעובד בעבודה קבועה.</w:t>
      </w:r>
    </w:p>
    <w:p w:rsidR="00DD3254" w:rsidRPr="00DD3254" w:rsidRDefault="00DD3254" w:rsidP="003547AE">
      <w:pPr>
        <w:pStyle w:val="a3"/>
        <w:numPr>
          <w:ilvl w:val="0"/>
          <w:numId w:val="6"/>
        </w:numPr>
        <w:jc w:val="both"/>
        <w:rPr>
          <w:rFonts w:cs="David"/>
          <w:sz w:val="24"/>
          <w:szCs w:val="24"/>
        </w:rPr>
      </w:pPr>
      <w:r w:rsidRPr="00DD3254">
        <w:rPr>
          <w:rFonts w:cs="David" w:hint="cs"/>
          <w:sz w:val="24"/>
          <w:szCs w:val="24"/>
          <w:rtl/>
        </w:rPr>
        <w:t>כל מי שעבד אי פעם, באופן זמני או קבוע.</w:t>
      </w:r>
    </w:p>
    <w:p w:rsidR="00DD3254" w:rsidRPr="00DD3254" w:rsidRDefault="00DD3254" w:rsidP="003547AE">
      <w:pPr>
        <w:pStyle w:val="a3"/>
        <w:numPr>
          <w:ilvl w:val="0"/>
          <w:numId w:val="6"/>
        </w:numPr>
        <w:jc w:val="both"/>
        <w:rPr>
          <w:rFonts w:cs="David"/>
          <w:sz w:val="24"/>
          <w:szCs w:val="24"/>
        </w:rPr>
      </w:pPr>
      <w:r w:rsidRPr="00DD3254">
        <w:rPr>
          <w:rFonts w:cs="David" w:hint="cs"/>
          <w:sz w:val="24"/>
          <w:szCs w:val="24"/>
          <w:rtl/>
        </w:rPr>
        <w:t>כל מי שמתכוון לחפש עבודה בחופש.</w:t>
      </w:r>
    </w:p>
    <w:p w:rsidR="00DD3254" w:rsidRDefault="00DD3254" w:rsidP="003547AE">
      <w:pPr>
        <w:pStyle w:val="a3"/>
        <w:numPr>
          <w:ilvl w:val="0"/>
          <w:numId w:val="6"/>
        </w:numPr>
        <w:jc w:val="both"/>
        <w:rPr>
          <w:rFonts w:cs="David"/>
          <w:sz w:val="24"/>
          <w:szCs w:val="24"/>
        </w:rPr>
      </w:pPr>
      <w:r>
        <w:rPr>
          <w:rFonts w:cs="David" w:hint="cs"/>
          <w:sz w:val="24"/>
          <w:szCs w:val="24"/>
          <w:rtl/>
        </w:rPr>
        <w:t>כל מי שעבד פעם יותר מ-8 שעות ביום.</w:t>
      </w:r>
    </w:p>
    <w:p w:rsidR="00D056F7" w:rsidRDefault="00D056F7" w:rsidP="003547AE">
      <w:pPr>
        <w:pStyle w:val="a3"/>
        <w:numPr>
          <w:ilvl w:val="1"/>
          <w:numId w:val="6"/>
        </w:numPr>
        <w:jc w:val="both"/>
        <w:rPr>
          <w:rFonts w:cs="David"/>
          <w:sz w:val="24"/>
          <w:szCs w:val="24"/>
        </w:rPr>
      </w:pPr>
      <w:r>
        <w:rPr>
          <w:rFonts w:cs="David" w:hint="cs"/>
          <w:sz w:val="24"/>
          <w:szCs w:val="24"/>
          <w:rtl/>
        </w:rPr>
        <w:t>החוק אוסר על העסקת נערים יותר מ-8 שעות ביום.</w:t>
      </w:r>
    </w:p>
    <w:p w:rsidR="00DD3254" w:rsidRDefault="00DD3254" w:rsidP="003547AE">
      <w:pPr>
        <w:pStyle w:val="a3"/>
        <w:numPr>
          <w:ilvl w:val="0"/>
          <w:numId w:val="6"/>
        </w:numPr>
        <w:jc w:val="both"/>
        <w:rPr>
          <w:rFonts w:cs="David"/>
          <w:sz w:val="24"/>
          <w:szCs w:val="24"/>
        </w:rPr>
      </w:pPr>
      <w:r>
        <w:rPr>
          <w:rFonts w:cs="David" w:hint="cs"/>
          <w:sz w:val="24"/>
          <w:szCs w:val="24"/>
          <w:rtl/>
        </w:rPr>
        <w:t>כל מי שעבד פעם במהלך יום שבת.</w:t>
      </w:r>
    </w:p>
    <w:p w:rsidR="00D056F7" w:rsidRPr="00D056F7" w:rsidRDefault="00D056F7" w:rsidP="003547AE">
      <w:pPr>
        <w:pStyle w:val="a3"/>
        <w:numPr>
          <w:ilvl w:val="1"/>
          <w:numId w:val="6"/>
        </w:numPr>
        <w:jc w:val="both"/>
        <w:rPr>
          <w:rFonts w:cs="David"/>
          <w:sz w:val="24"/>
          <w:szCs w:val="24"/>
        </w:rPr>
      </w:pPr>
      <w:r>
        <w:rPr>
          <w:rFonts w:cs="David" w:hint="cs"/>
          <w:sz w:val="24"/>
          <w:szCs w:val="24"/>
          <w:rtl/>
        </w:rPr>
        <w:t>החוק אוסר על העסקת נערים מתחת לגיל 18 בשבת.</w:t>
      </w:r>
    </w:p>
    <w:p w:rsidR="00DD3254" w:rsidRDefault="00D056F7" w:rsidP="003547AE">
      <w:pPr>
        <w:pStyle w:val="a3"/>
        <w:numPr>
          <w:ilvl w:val="0"/>
          <w:numId w:val="6"/>
        </w:numPr>
        <w:jc w:val="both"/>
        <w:rPr>
          <w:rFonts w:cs="David"/>
          <w:sz w:val="24"/>
          <w:szCs w:val="24"/>
        </w:rPr>
      </w:pPr>
      <w:r>
        <w:rPr>
          <w:rFonts w:cs="David" w:hint="cs"/>
          <w:sz w:val="24"/>
          <w:szCs w:val="24"/>
          <w:rtl/>
        </w:rPr>
        <w:t>כל מי שעבד אחרי השעה 23:00 בלילה.</w:t>
      </w:r>
    </w:p>
    <w:p w:rsidR="00D056F7" w:rsidRDefault="00D056F7" w:rsidP="003547AE">
      <w:pPr>
        <w:pStyle w:val="a3"/>
        <w:numPr>
          <w:ilvl w:val="1"/>
          <w:numId w:val="6"/>
        </w:numPr>
        <w:jc w:val="both"/>
        <w:rPr>
          <w:rFonts w:cs="David"/>
          <w:sz w:val="24"/>
          <w:szCs w:val="24"/>
          <w:rtl/>
        </w:rPr>
      </w:pPr>
      <w:r>
        <w:rPr>
          <w:rFonts w:cs="David" w:hint="cs"/>
          <w:sz w:val="24"/>
          <w:szCs w:val="24"/>
          <w:rtl/>
        </w:rPr>
        <w:t>החוק אוסר על העסקת נוער בשעות הלילה, במיוחד במהלך שנת הלימודים.</w:t>
      </w:r>
    </w:p>
    <w:p w:rsidR="00E706A2" w:rsidRDefault="00D056F7" w:rsidP="003547AE">
      <w:pPr>
        <w:pStyle w:val="a3"/>
        <w:numPr>
          <w:ilvl w:val="0"/>
          <w:numId w:val="6"/>
        </w:numPr>
        <w:jc w:val="both"/>
        <w:rPr>
          <w:rFonts w:cs="David"/>
          <w:sz w:val="24"/>
          <w:szCs w:val="24"/>
        </w:rPr>
      </w:pPr>
      <w:r w:rsidRPr="00E706A2">
        <w:rPr>
          <w:rFonts w:cs="David" w:hint="cs"/>
          <w:sz w:val="24"/>
          <w:szCs w:val="24"/>
          <w:rtl/>
        </w:rPr>
        <w:t>כל מי שקיבל שכר נמוך משכר המינימום.</w:t>
      </w:r>
    </w:p>
    <w:p w:rsidR="00E706A2" w:rsidRDefault="00D056F7" w:rsidP="003547AE">
      <w:pPr>
        <w:pStyle w:val="a3"/>
        <w:numPr>
          <w:ilvl w:val="0"/>
          <w:numId w:val="8"/>
        </w:numPr>
        <w:jc w:val="both"/>
        <w:rPr>
          <w:rFonts w:cs="David"/>
          <w:sz w:val="24"/>
          <w:szCs w:val="24"/>
        </w:rPr>
      </w:pPr>
      <w:r w:rsidRPr="00E706A2">
        <w:rPr>
          <w:rFonts w:cs="David" w:hint="cs"/>
          <w:sz w:val="24"/>
          <w:szCs w:val="24"/>
          <w:rtl/>
        </w:rPr>
        <w:lastRenderedPageBreak/>
        <w:t>שכר המינימום</w:t>
      </w:r>
      <w:r w:rsidR="00E706A2" w:rsidRPr="00E706A2">
        <w:rPr>
          <w:rFonts w:cs="David" w:hint="cs"/>
          <w:sz w:val="24"/>
          <w:szCs w:val="24"/>
          <w:rtl/>
        </w:rPr>
        <w:t xml:space="preserve"> לשעה</w:t>
      </w:r>
      <w:r w:rsidRPr="00E706A2">
        <w:rPr>
          <w:rFonts w:cs="David" w:hint="cs"/>
          <w:sz w:val="24"/>
          <w:szCs w:val="24"/>
          <w:rtl/>
        </w:rPr>
        <w:t xml:space="preserve"> הוא: 18.82 ₪ לגילאים 14-15, 20.16 ₪ לגיל 16, </w:t>
      </w:r>
      <w:r w:rsidR="00E706A2" w:rsidRPr="00E706A2">
        <w:rPr>
          <w:rFonts w:cs="David" w:hint="cs"/>
          <w:sz w:val="24"/>
          <w:szCs w:val="24"/>
          <w:rtl/>
        </w:rPr>
        <w:t>22.31 ₪ לגיל 17, 25 ₪ לגיל 18 ומעלה. (נכון עד חודש יולי 2016).</w:t>
      </w:r>
    </w:p>
    <w:p w:rsidR="00E706A2" w:rsidRDefault="00E706A2" w:rsidP="003547AE">
      <w:pPr>
        <w:pStyle w:val="a3"/>
        <w:numPr>
          <w:ilvl w:val="0"/>
          <w:numId w:val="8"/>
        </w:numPr>
        <w:jc w:val="both"/>
        <w:rPr>
          <w:rFonts w:cs="David"/>
          <w:sz w:val="24"/>
          <w:szCs w:val="24"/>
        </w:rPr>
      </w:pPr>
      <w:r w:rsidRPr="00E706A2">
        <w:rPr>
          <w:rFonts w:cs="David" w:hint="cs"/>
          <w:sz w:val="24"/>
          <w:szCs w:val="24"/>
          <w:rtl/>
        </w:rPr>
        <w:t>יש בני נוער שמקבלים שכר גלובלי ליום עבודה. במקרה כזה יש להנחות אותם לחלק את השכר היומי במספר שעות העבודה. אם הם מקבלים שכר מינימום או יותר זה תקין, אם פחות מדובר בעבירה על החוק.</w:t>
      </w:r>
    </w:p>
    <w:p w:rsidR="00E706A2" w:rsidRDefault="00E706A2" w:rsidP="003547AE">
      <w:pPr>
        <w:pStyle w:val="a3"/>
        <w:numPr>
          <w:ilvl w:val="0"/>
          <w:numId w:val="6"/>
        </w:numPr>
        <w:jc w:val="both"/>
        <w:rPr>
          <w:rFonts w:cs="David"/>
          <w:sz w:val="24"/>
          <w:szCs w:val="24"/>
        </w:rPr>
      </w:pPr>
      <w:r>
        <w:rPr>
          <w:rFonts w:cs="David" w:hint="cs"/>
          <w:sz w:val="24"/>
          <w:szCs w:val="24"/>
          <w:rtl/>
        </w:rPr>
        <w:t>כל מי שעבד בלי לקבל תלוש שכר.</w:t>
      </w:r>
    </w:p>
    <w:p w:rsidR="00E706A2" w:rsidRDefault="00E706A2" w:rsidP="003547AE">
      <w:pPr>
        <w:pStyle w:val="a3"/>
        <w:numPr>
          <w:ilvl w:val="1"/>
          <w:numId w:val="6"/>
        </w:numPr>
        <w:jc w:val="both"/>
        <w:rPr>
          <w:rFonts w:cs="David"/>
          <w:sz w:val="24"/>
          <w:szCs w:val="24"/>
        </w:rPr>
      </w:pPr>
      <w:r>
        <w:rPr>
          <w:rFonts w:cs="David" w:hint="cs"/>
          <w:sz w:val="24"/>
          <w:szCs w:val="24"/>
          <w:rtl/>
        </w:rPr>
        <w:t>יתכן שלא כל התלמידים יודעים מהו תלוש שכר, זוהי הזדמנות טובה להסביר להם, וכן ליידע אותם שחובה למסור להם תלוש עבור כל חודש עבודה.</w:t>
      </w:r>
    </w:p>
    <w:p w:rsidR="007B757D" w:rsidRDefault="007B757D" w:rsidP="003547AE">
      <w:pPr>
        <w:pStyle w:val="a3"/>
        <w:numPr>
          <w:ilvl w:val="0"/>
          <w:numId w:val="6"/>
        </w:numPr>
        <w:jc w:val="both"/>
        <w:rPr>
          <w:rFonts w:cs="David"/>
          <w:sz w:val="24"/>
          <w:szCs w:val="24"/>
        </w:rPr>
      </w:pPr>
      <w:r>
        <w:rPr>
          <w:rFonts w:cs="David" w:hint="cs"/>
          <w:sz w:val="24"/>
          <w:szCs w:val="24"/>
          <w:rtl/>
        </w:rPr>
        <w:t>כל מי שיודע לאן צריך לפנות אם פוגעים בזכויות שלו בעבודה.</w:t>
      </w:r>
    </w:p>
    <w:p w:rsidR="007B757D" w:rsidRPr="007B757D" w:rsidRDefault="007B757D" w:rsidP="003547AE">
      <w:pPr>
        <w:pStyle w:val="a3"/>
        <w:numPr>
          <w:ilvl w:val="1"/>
          <w:numId w:val="6"/>
        </w:numPr>
        <w:jc w:val="both"/>
        <w:rPr>
          <w:rFonts w:cs="David"/>
          <w:sz w:val="24"/>
          <w:szCs w:val="24"/>
          <w:rtl/>
        </w:rPr>
      </w:pPr>
      <w:r>
        <w:rPr>
          <w:rFonts w:cs="David" w:hint="cs"/>
          <w:sz w:val="24"/>
          <w:szCs w:val="24"/>
          <w:rtl/>
        </w:rPr>
        <w:t xml:space="preserve">הגוף היציג של בני הנוער העובדים הוא הסתדרות הנוער העובד והלומד ובאמצעותו ניתן לקבל מענה לשאלות, ליווי בפניה למעסיק לדרישת הזכויות וגם סיוע משפטי במידת הצורך. ניתן לרשום על הלוח את הטלפון לפניות </w:t>
      </w:r>
      <w:r>
        <w:rPr>
          <w:rFonts w:cs="David"/>
          <w:sz w:val="24"/>
          <w:szCs w:val="24"/>
          <w:rtl/>
        </w:rPr>
        <w:t>–</w:t>
      </w:r>
      <w:r>
        <w:rPr>
          <w:rFonts w:cs="David" w:hint="cs"/>
          <w:sz w:val="24"/>
          <w:szCs w:val="24"/>
          <w:rtl/>
        </w:rPr>
        <w:t xml:space="preserve"> 1121 *.</w:t>
      </w:r>
    </w:p>
    <w:p w:rsidR="0073389E" w:rsidRPr="00FC1DBD" w:rsidRDefault="00E27D35" w:rsidP="003547AE">
      <w:pPr>
        <w:pStyle w:val="a3"/>
        <w:numPr>
          <w:ilvl w:val="0"/>
          <w:numId w:val="4"/>
        </w:numPr>
        <w:jc w:val="both"/>
        <w:rPr>
          <w:rFonts w:cs="David"/>
          <w:b/>
          <w:bCs/>
          <w:sz w:val="24"/>
          <w:szCs w:val="24"/>
        </w:rPr>
      </w:pPr>
      <w:r w:rsidRPr="00FC1DBD">
        <w:rPr>
          <w:rFonts w:cs="David" w:hint="cs"/>
          <w:b/>
          <w:bCs/>
          <w:sz w:val="24"/>
          <w:szCs w:val="24"/>
          <w:rtl/>
        </w:rPr>
        <w:t>מציגים לתלמידים נתונים מתוך סקר בנושא עבודת בני נוער שנעשה בשנת 2014:</w:t>
      </w:r>
    </w:p>
    <w:p w:rsidR="00E27D35" w:rsidRDefault="00E27D35" w:rsidP="003547AE">
      <w:pPr>
        <w:pStyle w:val="a3"/>
        <w:jc w:val="both"/>
        <w:rPr>
          <w:rFonts w:cs="David"/>
          <w:sz w:val="24"/>
          <w:szCs w:val="24"/>
          <w:rtl/>
        </w:rPr>
      </w:pPr>
      <w:r>
        <w:rPr>
          <w:rFonts w:cs="David" w:hint="cs"/>
          <w:sz w:val="24"/>
          <w:szCs w:val="24"/>
          <w:rtl/>
        </w:rPr>
        <w:t>62% מבני הנוער בגילאי 14-18 הם חלק משוק העבודה</w:t>
      </w:r>
    </w:p>
    <w:p w:rsidR="00E27D35" w:rsidRDefault="00E27D35" w:rsidP="003547AE">
      <w:pPr>
        <w:pStyle w:val="a3"/>
        <w:jc w:val="both"/>
        <w:rPr>
          <w:rFonts w:cs="David"/>
          <w:sz w:val="24"/>
          <w:szCs w:val="24"/>
          <w:rtl/>
        </w:rPr>
      </w:pPr>
      <w:r>
        <w:rPr>
          <w:rFonts w:cs="David" w:hint="cs"/>
          <w:sz w:val="24"/>
          <w:szCs w:val="24"/>
          <w:rtl/>
        </w:rPr>
        <w:t>83% מבני הנוער העובדים דיווחו על פגיעה בזכויותיהם</w:t>
      </w:r>
    </w:p>
    <w:p w:rsidR="00E27D35" w:rsidRPr="00E27D35" w:rsidRDefault="00E27D35" w:rsidP="003547AE">
      <w:pPr>
        <w:pStyle w:val="a3"/>
        <w:jc w:val="both"/>
        <w:rPr>
          <w:rFonts w:cs="David"/>
          <w:sz w:val="24"/>
          <w:szCs w:val="24"/>
        </w:rPr>
      </w:pPr>
      <w:r w:rsidRPr="00E27D35">
        <w:rPr>
          <w:rFonts w:cs="David"/>
          <w:sz w:val="24"/>
          <w:szCs w:val="24"/>
          <w:rtl/>
        </w:rPr>
        <w:t>35% מבני הנוער העובדים טוענים כי לימודיהם נפגעו עקב עבודתם</w:t>
      </w:r>
    </w:p>
    <w:p w:rsidR="00E27D35" w:rsidRPr="00E27D35" w:rsidRDefault="00E27D35" w:rsidP="003547AE">
      <w:pPr>
        <w:pStyle w:val="a3"/>
        <w:jc w:val="both"/>
        <w:rPr>
          <w:rFonts w:cs="David"/>
          <w:sz w:val="24"/>
          <w:szCs w:val="24"/>
          <w:rtl/>
        </w:rPr>
      </w:pPr>
      <w:r w:rsidRPr="00E27D35">
        <w:rPr>
          <w:rFonts w:cs="David"/>
          <w:sz w:val="24"/>
          <w:szCs w:val="24"/>
          <w:rtl/>
        </w:rPr>
        <w:t>47% הרגישו כי עבודתם קשה להם מבחינה פיסית מעבר לסביר</w:t>
      </w:r>
    </w:p>
    <w:p w:rsidR="00E27D35" w:rsidRPr="00E27D35" w:rsidRDefault="00E27D35" w:rsidP="003547AE">
      <w:pPr>
        <w:pStyle w:val="a3"/>
        <w:jc w:val="both"/>
        <w:rPr>
          <w:rFonts w:cs="David"/>
          <w:sz w:val="24"/>
          <w:szCs w:val="24"/>
          <w:rtl/>
        </w:rPr>
      </w:pPr>
      <w:r w:rsidRPr="00E27D35">
        <w:rPr>
          <w:rFonts w:cs="David"/>
          <w:sz w:val="24"/>
          <w:szCs w:val="24"/>
          <w:rtl/>
        </w:rPr>
        <w:t>18% נפגעו או נפצעו במהלך עבודתם</w:t>
      </w:r>
    </w:p>
    <w:p w:rsidR="00E27D35" w:rsidRPr="00E27D35" w:rsidRDefault="00E27D35" w:rsidP="003547AE">
      <w:pPr>
        <w:pStyle w:val="a3"/>
        <w:jc w:val="both"/>
        <w:rPr>
          <w:rFonts w:cs="David"/>
          <w:sz w:val="24"/>
          <w:szCs w:val="24"/>
          <w:rtl/>
        </w:rPr>
      </w:pPr>
      <w:r w:rsidRPr="00E27D35">
        <w:rPr>
          <w:rFonts w:cs="David"/>
          <w:sz w:val="24"/>
          <w:szCs w:val="24"/>
          <w:rtl/>
        </w:rPr>
        <w:t>26% חשו מושפלים או מנוצלים במקום עבודתם</w:t>
      </w:r>
    </w:p>
    <w:p w:rsidR="00E27D35" w:rsidRPr="00FC1DBD" w:rsidRDefault="00E27D35" w:rsidP="003547AE">
      <w:pPr>
        <w:pStyle w:val="a3"/>
        <w:numPr>
          <w:ilvl w:val="0"/>
          <w:numId w:val="4"/>
        </w:numPr>
        <w:jc w:val="both"/>
        <w:rPr>
          <w:rFonts w:cs="David"/>
          <w:b/>
          <w:bCs/>
          <w:sz w:val="24"/>
          <w:szCs w:val="24"/>
        </w:rPr>
      </w:pPr>
      <w:r w:rsidRPr="00FC1DBD">
        <w:rPr>
          <w:rFonts w:cs="David" w:hint="cs"/>
          <w:b/>
          <w:bCs/>
          <w:sz w:val="24"/>
          <w:szCs w:val="24"/>
          <w:rtl/>
        </w:rPr>
        <w:t>דיון:</w:t>
      </w:r>
    </w:p>
    <w:p w:rsidR="00E27D35" w:rsidRDefault="00E27D35" w:rsidP="00FC1DBD">
      <w:pPr>
        <w:pStyle w:val="a3"/>
        <w:numPr>
          <w:ilvl w:val="1"/>
          <w:numId w:val="6"/>
        </w:numPr>
        <w:jc w:val="both"/>
        <w:rPr>
          <w:rFonts w:cs="David"/>
          <w:sz w:val="24"/>
          <w:szCs w:val="24"/>
          <w:rtl/>
        </w:rPr>
      </w:pPr>
      <w:r>
        <w:rPr>
          <w:rFonts w:cs="David" w:hint="cs"/>
          <w:sz w:val="24"/>
          <w:szCs w:val="24"/>
          <w:rtl/>
        </w:rPr>
        <w:t>האם הנתונים האלה מפתיעים אתכם?</w:t>
      </w:r>
    </w:p>
    <w:p w:rsidR="00E27D35" w:rsidRDefault="00E27D35" w:rsidP="00FC1DBD">
      <w:pPr>
        <w:pStyle w:val="a3"/>
        <w:numPr>
          <w:ilvl w:val="1"/>
          <w:numId w:val="6"/>
        </w:numPr>
        <w:jc w:val="both"/>
        <w:rPr>
          <w:rFonts w:cs="David"/>
          <w:sz w:val="24"/>
          <w:szCs w:val="24"/>
          <w:rtl/>
        </w:rPr>
      </w:pPr>
      <w:r>
        <w:rPr>
          <w:rFonts w:cs="David" w:hint="cs"/>
          <w:sz w:val="24"/>
          <w:szCs w:val="24"/>
          <w:rtl/>
        </w:rPr>
        <w:t>איזה תמונת מצב הנתונים האלה משקפים?</w:t>
      </w:r>
    </w:p>
    <w:p w:rsidR="00E27D35" w:rsidRDefault="00E27D35" w:rsidP="00FC1DBD">
      <w:pPr>
        <w:pStyle w:val="a3"/>
        <w:numPr>
          <w:ilvl w:val="1"/>
          <w:numId w:val="6"/>
        </w:numPr>
        <w:jc w:val="both"/>
        <w:rPr>
          <w:rFonts w:cs="David"/>
          <w:sz w:val="24"/>
          <w:szCs w:val="24"/>
        </w:rPr>
      </w:pPr>
      <w:r>
        <w:rPr>
          <w:rFonts w:cs="David" w:hint="cs"/>
          <w:sz w:val="24"/>
          <w:szCs w:val="24"/>
          <w:rtl/>
        </w:rPr>
        <w:t>למה לדעתכם דווקא בני נוער הם אוכלוסי</w:t>
      </w:r>
      <w:r w:rsidR="007229EF">
        <w:rPr>
          <w:rFonts w:cs="David" w:hint="cs"/>
          <w:sz w:val="24"/>
          <w:szCs w:val="24"/>
          <w:rtl/>
        </w:rPr>
        <w:t>י</w:t>
      </w:r>
      <w:r>
        <w:rPr>
          <w:rFonts w:cs="David" w:hint="cs"/>
          <w:sz w:val="24"/>
          <w:szCs w:val="24"/>
          <w:rtl/>
        </w:rPr>
        <w:t>ה שנפגעת יותר בתוך שוק העבודה? (</w:t>
      </w:r>
      <w:r w:rsidR="00967CD1">
        <w:rPr>
          <w:rFonts w:cs="David" w:hint="cs"/>
          <w:sz w:val="24"/>
          <w:szCs w:val="24"/>
          <w:rtl/>
        </w:rPr>
        <w:t>חוסר מודעות לזכויות, תמימות, פחד מהמעסיקים, לא יודעים לאן לפנות)</w:t>
      </w:r>
    </w:p>
    <w:p w:rsidR="00FC1DBD" w:rsidRDefault="00FC1DBD" w:rsidP="00FC1DBD">
      <w:pPr>
        <w:pStyle w:val="a3"/>
        <w:numPr>
          <w:ilvl w:val="1"/>
          <w:numId w:val="6"/>
        </w:numPr>
        <w:jc w:val="both"/>
        <w:rPr>
          <w:rFonts w:cs="David"/>
          <w:sz w:val="24"/>
          <w:szCs w:val="24"/>
          <w:rtl/>
        </w:rPr>
      </w:pPr>
      <w:r>
        <w:rPr>
          <w:rFonts w:cs="David" w:hint="cs"/>
          <w:sz w:val="24"/>
          <w:szCs w:val="24"/>
          <w:rtl/>
        </w:rPr>
        <w:t>האם בכוחם של העובדים לשנות את המצב הנוכחי, או שזה תלוי רק במעסיקים?</w:t>
      </w:r>
    </w:p>
    <w:p w:rsidR="0073389E" w:rsidRPr="00FE5456" w:rsidRDefault="0073389E" w:rsidP="007229EF">
      <w:pPr>
        <w:pStyle w:val="a3"/>
        <w:numPr>
          <w:ilvl w:val="0"/>
          <w:numId w:val="4"/>
        </w:numPr>
        <w:jc w:val="both"/>
        <w:rPr>
          <w:rFonts w:cs="David"/>
          <w:b/>
          <w:bCs/>
          <w:sz w:val="24"/>
          <w:szCs w:val="24"/>
        </w:rPr>
      </w:pPr>
      <w:r w:rsidRPr="00FE5456">
        <w:rPr>
          <w:rFonts w:cs="David" w:hint="cs"/>
          <w:b/>
          <w:bCs/>
          <w:sz w:val="24"/>
          <w:szCs w:val="24"/>
          <w:rtl/>
        </w:rPr>
        <w:t>סיעור מוחין- מה אפשר לעשות</w:t>
      </w:r>
      <w:r w:rsidR="00FE5456" w:rsidRPr="00FE5456">
        <w:rPr>
          <w:rFonts w:cs="David" w:hint="cs"/>
          <w:b/>
          <w:bCs/>
          <w:sz w:val="24"/>
          <w:szCs w:val="24"/>
          <w:rtl/>
        </w:rPr>
        <w:t>?</w:t>
      </w:r>
      <w:r w:rsidR="00FE5456">
        <w:rPr>
          <w:rFonts w:cs="David" w:hint="cs"/>
          <w:b/>
          <w:bCs/>
          <w:sz w:val="24"/>
          <w:szCs w:val="24"/>
          <w:rtl/>
        </w:rPr>
        <w:t xml:space="preserve"> </w:t>
      </w:r>
      <w:r w:rsidR="00FE5456">
        <w:rPr>
          <w:rFonts w:cs="David" w:hint="cs"/>
          <w:sz w:val="24"/>
          <w:szCs w:val="24"/>
          <w:rtl/>
        </w:rPr>
        <w:t xml:space="preserve">מבקשים מהתלמידים להציע רעיונות לפעולות שהם בעצמם יכולים לעשות על מנת להפחית את הניצול בסביבתם. </w:t>
      </w:r>
    </w:p>
    <w:p w:rsidR="007229EF" w:rsidRPr="007229EF" w:rsidRDefault="007229EF" w:rsidP="007229EF">
      <w:pPr>
        <w:pStyle w:val="a3"/>
        <w:numPr>
          <w:ilvl w:val="0"/>
          <w:numId w:val="4"/>
        </w:numPr>
        <w:jc w:val="both"/>
        <w:rPr>
          <w:rFonts w:cs="David"/>
          <w:sz w:val="24"/>
          <w:szCs w:val="24"/>
        </w:rPr>
      </w:pPr>
      <w:r>
        <w:rPr>
          <w:rFonts w:cs="David" w:hint="cs"/>
          <w:b/>
          <w:bCs/>
          <w:sz w:val="24"/>
          <w:szCs w:val="24"/>
          <w:rtl/>
        </w:rPr>
        <w:t xml:space="preserve">חידון אמריקאי- </w:t>
      </w:r>
      <w:r>
        <w:rPr>
          <w:rFonts w:cs="David" w:hint="cs"/>
          <w:sz w:val="24"/>
          <w:szCs w:val="24"/>
          <w:rtl/>
        </w:rPr>
        <w:t xml:space="preserve">על מנת שהתלמידים יכירו את הזכויות שלהם דרך משחק מהנה, ניתן </w:t>
      </w:r>
      <w:r w:rsidR="006D2B09">
        <w:rPr>
          <w:rFonts w:cs="David" w:hint="cs"/>
          <w:sz w:val="24"/>
          <w:szCs w:val="24"/>
          <w:rtl/>
        </w:rPr>
        <w:t>לחלק את הכיתה לשתי קבוצות ו</w:t>
      </w:r>
      <w:r>
        <w:rPr>
          <w:rFonts w:cs="David" w:hint="cs"/>
          <w:sz w:val="24"/>
          <w:szCs w:val="24"/>
          <w:rtl/>
        </w:rPr>
        <w:t>לערוך חידון קצר (מצורף כנספח א')</w:t>
      </w:r>
      <w:r w:rsidR="006D2B09">
        <w:rPr>
          <w:rFonts w:cs="David" w:hint="cs"/>
          <w:sz w:val="24"/>
          <w:szCs w:val="24"/>
          <w:rtl/>
        </w:rPr>
        <w:t xml:space="preserve"> כתחרות בין הקבוצות, כאשר כל תשובה נכונה מזכה את הקבוצה ב10 </w:t>
      </w:r>
      <w:proofErr w:type="spellStart"/>
      <w:r w:rsidR="006D2B09">
        <w:rPr>
          <w:rFonts w:cs="David" w:hint="cs"/>
          <w:sz w:val="24"/>
          <w:szCs w:val="24"/>
          <w:rtl/>
        </w:rPr>
        <w:t>נק</w:t>
      </w:r>
      <w:proofErr w:type="spellEnd"/>
      <w:r w:rsidR="006D2B09">
        <w:rPr>
          <w:rFonts w:cs="David" w:hint="cs"/>
          <w:sz w:val="24"/>
          <w:szCs w:val="24"/>
          <w:rtl/>
        </w:rPr>
        <w:t>'</w:t>
      </w:r>
      <w:r>
        <w:rPr>
          <w:rFonts w:cs="David" w:hint="cs"/>
          <w:sz w:val="24"/>
          <w:szCs w:val="24"/>
          <w:rtl/>
        </w:rPr>
        <w:t>.</w:t>
      </w:r>
    </w:p>
    <w:p w:rsidR="00FC1DBD" w:rsidRDefault="00FC1DBD" w:rsidP="003547AE">
      <w:pPr>
        <w:pStyle w:val="a3"/>
        <w:numPr>
          <w:ilvl w:val="0"/>
          <w:numId w:val="4"/>
        </w:numPr>
        <w:jc w:val="both"/>
        <w:rPr>
          <w:rFonts w:cs="David"/>
          <w:sz w:val="24"/>
          <w:szCs w:val="24"/>
        </w:rPr>
      </w:pPr>
      <w:r>
        <w:rPr>
          <w:rFonts w:cs="David" w:hint="cs"/>
          <w:b/>
          <w:bCs/>
          <w:sz w:val="24"/>
          <w:szCs w:val="24"/>
          <w:rtl/>
        </w:rPr>
        <w:t>לסיכום, מחלקים לכל תלמיד מנשר זכויות של הסתדרות הנוער העובד והלומד</w:t>
      </w:r>
      <w:r w:rsidR="007229EF">
        <w:rPr>
          <w:rFonts w:cs="David" w:hint="cs"/>
          <w:sz w:val="24"/>
          <w:szCs w:val="24"/>
          <w:rtl/>
        </w:rPr>
        <w:t xml:space="preserve"> (ניתן להזמין בטלפון 054-9732563 תומר ריבלין) ורושמים על הלוח את שלושת העצות הכי חשובות לנוער שעובד ואת מספר הטלמסר שבו ניתן לשאול שאלה או להגיש תלונה:</w:t>
      </w:r>
    </w:p>
    <w:p w:rsidR="007229EF" w:rsidRPr="007229EF" w:rsidRDefault="007229EF" w:rsidP="007229EF">
      <w:pPr>
        <w:pStyle w:val="a3"/>
        <w:numPr>
          <w:ilvl w:val="2"/>
          <w:numId w:val="6"/>
        </w:numPr>
        <w:jc w:val="both"/>
        <w:rPr>
          <w:rFonts w:cs="David"/>
          <w:sz w:val="24"/>
          <w:szCs w:val="24"/>
        </w:rPr>
      </w:pPr>
      <w:r w:rsidRPr="007229EF">
        <w:rPr>
          <w:rFonts w:cs="David" w:hint="cs"/>
          <w:sz w:val="24"/>
          <w:szCs w:val="24"/>
          <w:rtl/>
        </w:rPr>
        <w:t>חשוב מאד לערוך רישום של שעות העבודה</w:t>
      </w:r>
    </w:p>
    <w:p w:rsidR="007229EF" w:rsidRPr="007229EF" w:rsidRDefault="007229EF" w:rsidP="007229EF">
      <w:pPr>
        <w:pStyle w:val="a3"/>
        <w:numPr>
          <w:ilvl w:val="2"/>
          <w:numId w:val="6"/>
        </w:numPr>
        <w:jc w:val="both"/>
        <w:rPr>
          <w:rFonts w:cs="David"/>
          <w:sz w:val="24"/>
          <w:szCs w:val="24"/>
        </w:rPr>
      </w:pPr>
      <w:r w:rsidRPr="007229EF">
        <w:rPr>
          <w:rFonts w:cs="David" w:hint="cs"/>
          <w:sz w:val="24"/>
          <w:szCs w:val="24"/>
          <w:rtl/>
        </w:rPr>
        <w:t>חשוב מאד לדעת מי המעסיק ולשמור את הפרטים שלו</w:t>
      </w:r>
    </w:p>
    <w:p w:rsidR="007229EF" w:rsidRPr="007229EF" w:rsidRDefault="007229EF" w:rsidP="007229EF">
      <w:pPr>
        <w:pStyle w:val="a3"/>
        <w:numPr>
          <w:ilvl w:val="2"/>
          <w:numId w:val="6"/>
        </w:numPr>
        <w:jc w:val="both"/>
        <w:rPr>
          <w:rFonts w:cs="David"/>
          <w:sz w:val="24"/>
          <w:szCs w:val="24"/>
        </w:rPr>
      </w:pPr>
      <w:r w:rsidRPr="007229EF">
        <w:rPr>
          <w:rFonts w:cs="David" w:hint="cs"/>
          <w:sz w:val="24"/>
          <w:szCs w:val="24"/>
          <w:rtl/>
        </w:rPr>
        <w:t xml:space="preserve">חשוב </w:t>
      </w:r>
      <w:r w:rsidR="006D2B09">
        <w:rPr>
          <w:rFonts w:cs="David" w:hint="cs"/>
          <w:sz w:val="24"/>
          <w:szCs w:val="24"/>
          <w:rtl/>
        </w:rPr>
        <w:t xml:space="preserve">מאד </w:t>
      </w:r>
      <w:r w:rsidRPr="007229EF">
        <w:rPr>
          <w:rFonts w:cs="David" w:hint="cs"/>
          <w:sz w:val="24"/>
          <w:szCs w:val="24"/>
          <w:rtl/>
        </w:rPr>
        <w:t>לקבל ולשמור תלושי שכר ומסמכים נוספים</w:t>
      </w:r>
    </w:p>
    <w:p w:rsidR="007229EF" w:rsidRPr="007229EF" w:rsidRDefault="007229EF" w:rsidP="007229EF">
      <w:pPr>
        <w:pStyle w:val="a3"/>
        <w:numPr>
          <w:ilvl w:val="2"/>
          <w:numId w:val="6"/>
        </w:numPr>
        <w:jc w:val="both"/>
        <w:rPr>
          <w:rFonts w:cs="David"/>
          <w:b/>
          <w:bCs/>
          <w:sz w:val="24"/>
          <w:szCs w:val="24"/>
        </w:rPr>
      </w:pPr>
      <w:r w:rsidRPr="007229EF">
        <w:rPr>
          <w:rFonts w:cs="David" w:hint="cs"/>
          <w:b/>
          <w:bCs/>
          <w:sz w:val="24"/>
          <w:szCs w:val="24"/>
          <w:rtl/>
        </w:rPr>
        <w:t>אפשר תמיד לפנות לאיגוד המקצועי לנוער באתר או בטלמסר 1121*</w:t>
      </w:r>
    </w:p>
    <w:p w:rsidR="007229EF" w:rsidRDefault="007229EF">
      <w:pPr>
        <w:bidi w:val="0"/>
        <w:rPr>
          <w:rFonts w:cs="David"/>
          <w:sz w:val="24"/>
          <w:szCs w:val="24"/>
        </w:rPr>
      </w:pPr>
      <w:r>
        <w:rPr>
          <w:rFonts w:cs="David"/>
          <w:sz w:val="24"/>
          <w:szCs w:val="24"/>
        </w:rPr>
        <w:br w:type="page"/>
      </w:r>
    </w:p>
    <w:p w:rsidR="006D2B09" w:rsidRPr="006D2B09" w:rsidRDefault="006D2B09" w:rsidP="006D2B09">
      <w:pPr>
        <w:bidi w:val="0"/>
        <w:jc w:val="center"/>
        <w:rPr>
          <w:rFonts w:cs="David"/>
          <w:b/>
          <w:bCs/>
          <w:sz w:val="24"/>
          <w:szCs w:val="24"/>
          <w:u w:val="single"/>
          <w:rtl/>
        </w:rPr>
      </w:pPr>
      <w:r w:rsidRPr="006D2B09">
        <w:rPr>
          <w:rFonts w:cs="David" w:hint="cs"/>
          <w:b/>
          <w:bCs/>
          <w:sz w:val="24"/>
          <w:szCs w:val="24"/>
          <w:u w:val="single"/>
          <w:rtl/>
        </w:rPr>
        <w:lastRenderedPageBreak/>
        <w:t>חידון אמריקאי בנושא זכויות נוער בעבודה</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מאיזה גיל מותר להתחיל להעסיק נוער?</w:t>
      </w:r>
    </w:p>
    <w:p w:rsidR="006D2B09" w:rsidRPr="006D2B09" w:rsidRDefault="006D2B09" w:rsidP="006D2B09">
      <w:pPr>
        <w:pStyle w:val="a3"/>
        <w:numPr>
          <w:ilvl w:val="0"/>
          <w:numId w:val="12"/>
        </w:numPr>
        <w:rPr>
          <w:rFonts w:cs="David"/>
          <w:sz w:val="24"/>
          <w:szCs w:val="24"/>
          <w:rtl/>
        </w:rPr>
      </w:pPr>
      <w:r w:rsidRPr="006D2B09">
        <w:rPr>
          <w:rFonts w:cs="David" w:hint="cs"/>
          <w:sz w:val="24"/>
          <w:szCs w:val="24"/>
          <w:rtl/>
        </w:rPr>
        <w:t>גיל 15</w:t>
      </w:r>
    </w:p>
    <w:p w:rsidR="006D2B09" w:rsidRPr="006D2B09" w:rsidRDefault="006D2B09" w:rsidP="006D2B09">
      <w:pPr>
        <w:pStyle w:val="a3"/>
        <w:numPr>
          <w:ilvl w:val="0"/>
          <w:numId w:val="12"/>
        </w:numPr>
        <w:rPr>
          <w:rFonts w:cs="David"/>
          <w:sz w:val="24"/>
          <w:szCs w:val="24"/>
          <w:u w:val="single"/>
          <w:rtl/>
        </w:rPr>
      </w:pPr>
      <w:r w:rsidRPr="006D2B09">
        <w:rPr>
          <w:rFonts w:cs="David" w:hint="cs"/>
          <w:sz w:val="24"/>
          <w:szCs w:val="24"/>
          <w:u w:val="single"/>
          <w:rtl/>
        </w:rPr>
        <w:t>במהלך השנה מגיל 16 ובחופשים מגיל 14</w:t>
      </w:r>
    </w:p>
    <w:p w:rsidR="006D2B09" w:rsidRPr="006D2B09" w:rsidRDefault="006D2B09" w:rsidP="006D2B09">
      <w:pPr>
        <w:pStyle w:val="a3"/>
        <w:numPr>
          <w:ilvl w:val="0"/>
          <w:numId w:val="12"/>
        </w:numPr>
        <w:rPr>
          <w:rFonts w:cs="David"/>
          <w:sz w:val="24"/>
          <w:szCs w:val="24"/>
        </w:rPr>
      </w:pPr>
      <w:r w:rsidRPr="006D2B09">
        <w:rPr>
          <w:rFonts w:cs="David" w:hint="cs"/>
          <w:sz w:val="24"/>
          <w:szCs w:val="24"/>
          <w:rtl/>
        </w:rPr>
        <w:t>בקיבוץ מותר להתחיל להעסיק נוער מגיל 12, ובעיר מגיל 15.</w:t>
      </w:r>
    </w:p>
    <w:p w:rsidR="006D2B09" w:rsidRPr="006D2B09" w:rsidRDefault="006D2B09" w:rsidP="006D2B09">
      <w:pPr>
        <w:rPr>
          <w:rFonts w:cs="David"/>
          <w:sz w:val="24"/>
          <w:szCs w:val="24"/>
          <w:rtl/>
        </w:rPr>
      </w:pPr>
      <w:r w:rsidRPr="006D2B09">
        <w:rPr>
          <w:rFonts w:cs="David" w:hint="cs"/>
          <w:sz w:val="24"/>
          <w:szCs w:val="24"/>
          <w:rtl/>
        </w:rPr>
        <w:t xml:space="preserve">חשוב להבהיר: שההגבלה היא על </w:t>
      </w:r>
      <w:r w:rsidRPr="006D2B09">
        <w:rPr>
          <w:rFonts w:cs="David" w:hint="cs"/>
          <w:b/>
          <w:bCs/>
          <w:sz w:val="24"/>
          <w:szCs w:val="24"/>
          <w:rtl/>
        </w:rPr>
        <w:t>ההעסקה</w:t>
      </w:r>
      <w:r w:rsidRPr="006D2B09">
        <w:rPr>
          <w:rFonts w:cs="David" w:hint="cs"/>
          <w:sz w:val="24"/>
          <w:szCs w:val="24"/>
          <w:rtl/>
        </w:rPr>
        <w:t xml:space="preserve"> של נוער ולא על ה</w:t>
      </w:r>
      <w:r w:rsidRPr="006D2B09">
        <w:rPr>
          <w:rFonts w:cs="David" w:hint="cs"/>
          <w:b/>
          <w:bCs/>
          <w:sz w:val="24"/>
          <w:szCs w:val="24"/>
          <w:rtl/>
        </w:rPr>
        <w:t>עבודה</w:t>
      </w:r>
      <w:r w:rsidRPr="006D2B09">
        <w:rPr>
          <w:rFonts w:cs="David" w:hint="cs"/>
          <w:sz w:val="24"/>
          <w:szCs w:val="24"/>
          <w:rtl/>
        </w:rPr>
        <w:t xml:space="preserve">-. כלומר- על המעסיק ולא על העובד. עובד שעובד בגיל 12 לא עובר על החוק. מעסיק שמעסיק נער בן 12- כן עובר על החוק.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מה שכר המינימום לגיל שלכם?</w:t>
      </w:r>
    </w:p>
    <w:tbl>
      <w:tblPr>
        <w:tblStyle w:val="ab"/>
        <w:bidiVisual/>
        <w:tblW w:w="0" w:type="auto"/>
        <w:tblLook w:val="04A0" w:firstRow="1" w:lastRow="0" w:firstColumn="1" w:lastColumn="0" w:noHBand="0" w:noVBand="1"/>
      </w:tblPr>
      <w:tblGrid>
        <w:gridCol w:w="3192"/>
        <w:gridCol w:w="3192"/>
      </w:tblGrid>
      <w:tr w:rsidR="006D2B09" w:rsidRPr="006D2B09" w:rsidTr="005F4FAC">
        <w:tc>
          <w:tcPr>
            <w:tcW w:w="3192" w:type="dxa"/>
          </w:tcPr>
          <w:p w:rsidR="006D2B09" w:rsidRPr="006D2B09" w:rsidRDefault="006D2B09" w:rsidP="005F4FAC">
            <w:pPr>
              <w:rPr>
                <w:rFonts w:cs="David"/>
                <w:sz w:val="24"/>
                <w:szCs w:val="24"/>
                <w:rtl/>
              </w:rPr>
            </w:pPr>
            <w:r w:rsidRPr="006D2B09">
              <w:rPr>
                <w:rFonts w:cs="David" w:hint="cs"/>
                <w:sz w:val="24"/>
                <w:szCs w:val="24"/>
                <w:rtl/>
              </w:rPr>
              <w:t>14-16</w:t>
            </w:r>
          </w:p>
        </w:tc>
        <w:tc>
          <w:tcPr>
            <w:tcW w:w="3192" w:type="dxa"/>
          </w:tcPr>
          <w:p w:rsidR="006D2B09" w:rsidRPr="006D2B09" w:rsidRDefault="006D2B09" w:rsidP="005F4FAC">
            <w:pPr>
              <w:rPr>
                <w:rFonts w:cs="David"/>
                <w:sz w:val="24"/>
                <w:szCs w:val="24"/>
                <w:rtl/>
              </w:rPr>
            </w:pPr>
            <w:r w:rsidRPr="006D2B09">
              <w:rPr>
                <w:rFonts w:cs="David" w:hint="cs"/>
                <w:sz w:val="24"/>
                <w:szCs w:val="24"/>
                <w:rtl/>
              </w:rPr>
              <w:t>18.82</w:t>
            </w:r>
          </w:p>
        </w:tc>
      </w:tr>
      <w:tr w:rsidR="006D2B09" w:rsidRPr="006D2B09" w:rsidTr="005F4FAC">
        <w:tc>
          <w:tcPr>
            <w:tcW w:w="3192" w:type="dxa"/>
          </w:tcPr>
          <w:p w:rsidR="006D2B09" w:rsidRPr="006D2B09" w:rsidRDefault="006D2B09" w:rsidP="005F4FAC">
            <w:pPr>
              <w:rPr>
                <w:rFonts w:cs="David"/>
                <w:sz w:val="24"/>
                <w:szCs w:val="24"/>
                <w:rtl/>
              </w:rPr>
            </w:pPr>
            <w:r w:rsidRPr="006D2B09">
              <w:rPr>
                <w:rFonts w:cs="David" w:hint="cs"/>
                <w:sz w:val="24"/>
                <w:szCs w:val="24"/>
                <w:rtl/>
              </w:rPr>
              <w:t>16-17</w:t>
            </w:r>
          </w:p>
        </w:tc>
        <w:tc>
          <w:tcPr>
            <w:tcW w:w="3192" w:type="dxa"/>
          </w:tcPr>
          <w:p w:rsidR="006D2B09" w:rsidRPr="006D2B09" w:rsidRDefault="006D2B09" w:rsidP="005F4FAC">
            <w:pPr>
              <w:rPr>
                <w:rFonts w:cs="David"/>
                <w:sz w:val="24"/>
                <w:szCs w:val="24"/>
                <w:rtl/>
              </w:rPr>
            </w:pPr>
            <w:r w:rsidRPr="006D2B09">
              <w:rPr>
                <w:rFonts w:cs="David" w:hint="cs"/>
                <w:sz w:val="24"/>
                <w:szCs w:val="24"/>
                <w:rtl/>
              </w:rPr>
              <w:t>20.16</w:t>
            </w:r>
          </w:p>
        </w:tc>
      </w:tr>
      <w:tr w:rsidR="006D2B09" w:rsidRPr="006D2B09" w:rsidTr="005F4FAC">
        <w:tc>
          <w:tcPr>
            <w:tcW w:w="3192" w:type="dxa"/>
          </w:tcPr>
          <w:p w:rsidR="006D2B09" w:rsidRPr="006D2B09" w:rsidRDefault="006D2B09" w:rsidP="005F4FAC">
            <w:pPr>
              <w:rPr>
                <w:rFonts w:cs="David"/>
                <w:sz w:val="24"/>
                <w:szCs w:val="24"/>
                <w:rtl/>
              </w:rPr>
            </w:pPr>
            <w:r w:rsidRPr="006D2B09">
              <w:rPr>
                <w:rFonts w:cs="David" w:hint="cs"/>
                <w:sz w:val="24"/>
                <w:szCs w:val="24"/>
                <w:rtl/>
              </w:rPr>
              <w:t>17-18</w:t>
            </w:r>
          </w:p>
        </w:tc>
        <w:tc>
          <w:tcPr>
            <w:tcW w:w="3192" w:type="dxa"/>
          </w:tcPr>
          <w:p w:rsidR="006D2B09" w:rsidRPr="006D2B09" w:rsidRDefault="006D2B09" w:rsidP="005F4FAC">
            <w:pPr>
              <w:rPr>
                <w:rFonts w:cs="David"/>
                <w:sz w:val="24"/>
                <w:szCs w:val="24"/>
                <w:rtl/>
              </w:rPr>
            </w:pPr>
            <w:r w:rsidRPr="006D2B09">
              <w:rPr>
                <w:rFonts w:cs="David" w:hint="cs"/>
                <w:sz w:val="24"/>
                <w:szCs w:val="24"/>
                <w:rtl/>
              </w:rPr>
              <w:t>22.31</w:t>
            </w:r>
          </w:p>
        </w:tc>
      </w:tr>
      <w:tr w:rsidR="006D2B09" w:rsidRPr="006D2B09" w:rsidTr="005F4FAC">
        <w:tc>
          <w:tcPr>
            <w:tcW w:w="3192" w:type="dxa"/>
          </w:tcPr>
          <w:p w:rsidR="006D2B09" w:rsidRPr="006D2B09" w:rsidRDefault="006D2B09" w:rsidP="005F4FAC">
            <w:pPr>
              <w:rPr>
                <w:rFonts w:cs="David"/>
                <w:sz w:val="24"/>
                <w:szCs w:val="24"/>
                <w:rtl/>
              </w:rPr>
            </w:pPr>
            <w:r w:rsidRPr="006D2B09">
              <w:rPr>
                <w:rFonts w:cs="David" w:hint="cs"/>
                <w:sz w:val="24"/>
                <w:szCs w:val="24"/>
                <w:rtl/>
              </w:rPr>
              <w:t>18 ומעלה</w:t>
            </w:r>
          </w:p>
        </w:tc>
        <w:tc>
          <w:tcPr>
            <w:tcW w:w="3192" w:type="dxa"/>
          </w:tcPr>
          <w:p w:rsidR="006D2B09" w:rsidRPr="006D2B09" w:rsidRDefault="006D2B09" w:rsidP="005F4FAC">
            <w:pPr>
              <w:rPr>
                <w:rFonts w:cs="David"/>
                <w:sz w:val="24"/>
                <w:szCs w:val="24"/>
                <w:rtl/>
              </w:rPr>
            </w:pPr>
            <w:r w:rsidRPr="006D2B09">
              <w:rPr>
                <w:rFonts w:cs="David" w:hint="cs"/>
                <w:sz w:val="24"/>
                <w:szCs w:val="24"/>
                <w:rtl/>
              </w:rPr>
              <w:t>25</w:t>
            </w:r>
          </w:p>
        </w:tc>
      </w:tr>
    </w:tbl>
    <w:p w:rsidR="006D2B09" w:rsidRPr="006D2B09" w:rsidRDefault="006D2B09" w:rsidP="006D2B09">
      <w:pPr>
        <w:rPr>
          <w:rFonts w:cs="David"/>
          <w:sz w:val="24"/>
          <w:szCs w:val="24"/>
          <w:rtl/>
        </w:rPr>
      </w:pPr>
    </w:p>
    <w:p w:rsidR="006D2B09" w:rsidRPr="006D2B09" w:rsidRDefault="006D2B09" w:rsidP="006D2B09">
      <w:pPr>
        <w:rPr>
          <w:rFonts w:cs="David"/>
          <w:b/>
          <w:bCs/>
          <w:sz w:val="24"/>
          <w:szCs w:val="24"/>
          <w:rtl/>
        </w:rPr>
      </w:pPr>
      <w:r w:rsidRPr="006D2B09">
        <w:rPr>
          <w:rFonts w:cs="David" w:hint="cs"/>
          <w:sz w:val="24"/>
          <w:szCs w:val="24"/>
          <w:rtl/>
        </w:rPr>
        <w:t xml:space="preserve">חשוב להבהיר: שכר מינימום הוא לא השכר שאמורים לקבל, הוא השכר </w:t>
      </w:r>
      <w:r w:rsidRPr="006D2B09">
        <w:rPr>
          <w:rFonts w:cs="David" w:hint="cs"/>
          <w:b/>
          <w:bCs/>
          <w:sz w:val="24"/>
          <w:szCs w:val="24"/>
          <w:rtl/>
        </w:rPr>
        <w:t>הכי הכי נמוך</w:t>
      </w:r>
      <w:r w:rsidRPr="006D2B09">
        <w:rPr>
          <w:rFonts w:cs="David" w:hint="cs"/>
          <w:sz w:val="24"/>
          <w:szCs w:val="24"/>
          <w:rtl/>
        </w:rPr>
        <w:t xml:space="preserve"> שאפשר לתת. אגורה מתחת לזה זו עבירה.</w:t>
      </w:r>
    </w:p>
    <w:p w:rsidR="006D2B09" w:rsidRPr="006D2B09" w:rsidRDefault="006D2B09" w:rsidP="006D2B09">
      <w:pPr>
        <w:pStyle w:val="a3"/>
        <w:numPr>
          <w:ilvl w:val="0"/>
          <w:numId w:val="13"/>
        </w:numPr>
        <w:rPr>
          <w:rFonts w:cs="David"/>
          <w:b/>
          <w:bCs/>
          <w:sz w:val="24"/>
          <w:szCs w:val="24"/>
        </w:rPr>
      </w:pPr>
      <w:r w:rsidRPr="006D2B09">
        <w:rPr>
          <w:rFonts w:cs="David" w:hint="cs"/>
          <w:b/>
          <w:bCs/>
          <w:sz w:val="24"/>
          <w:szCs w:val="24"/>
          <w:rtl/>
        </w:rPr>
        <w:t>מה גובה הקנס שנותנים לעובד ששבר משהו?</w:t>
      </w:r>
    </w:p>
    <w:p w:rsidR="006D2B09" w:rsidRPr="006D2B09" w:rsidRDefault="006D2B09" w:rsidP="006D2B09">
      <w:pPr>
        <w:pStyle w:val="a3"/>
        <w:numPr>
          <w:ilvl w:val="0"/>
          <w:numId w:val="14"/>
        </w:numPr>
        <w:rPr>
          <w:rFonts w:cs="David"/>
          <w:sz w:val="24"/>
          <w:szCs w:val="24"/>
          <w:rtl/>
        </w:rPr>
      </w:pPr>
      <w:r w:rsidRPr="006D2B09">
        <w:rPr>
          <w:rFonts w:cs="David" w:hint="cs"/>
          <w:sz w:val="24"/>
          <w:szCs w:val="24"/>
          <w:rtl/>
        </w:rPr>
        <w:t>חצי מהסכום של מה ששבר</w:t>
      </w:r>
    </w:p>
    <w:p w:rsidR="006D2B09" w:rsidRPr="006D2B09" w:rsidRDefault="006D2B09" w:rsidP="006D2B09">
      <w:pPr>
        <w:pStyle w:val="a3"/>
        <w:numPr>
          <w:ilvl w:val="0"/>
          <w:numId w:val="14"/>
        </w:numPr>
        <w:rPr>
          <w:rFonts w:cs="David"/>
          <w:sz w:val="24"/>
          <w:szCs w:val="24"/>
          <w:rtl/>
        </w:rPr>
      </w:pPr>
      <w:r w:rsidRPr="006D2B09">
        <w:rPr>
          <w:rFonts w:cs="David" w:hint="cs"/>
          <w:sz w:val="24"/>
          <w:szCs w:val="24"/>
          <w:rtl/>
        </w:rPr>
        <w:t>עשרה אחוז מהמשכורת החודשית של העובד ששבר</w:t>
      </w:r>
    </w:p>
    <w:p w:rsidR="006D2B09" w:rsidRPr="006D2B09" w:rsidRDefault="006D2B09" w:rsidP="006D2B09">
      <w:pPr>
        <w:pStyle w:val="a3"/>
        <w:numPr>
          <w:ilvl w:val="0"/>
          <w:numId w:val="14"/>
        </w:numPr>
        <w:rPr>
          <w:rFonts w:cs="David"/>
          <w:sz w:val="24"/>
          <w:szCs w:val="24"/>
          <w:rtl/>
        </w:rPr>
      </w:pPr>
      <w:r w:rsidRPr="006D2B09">
        <w:rPr>
          <w:rFonts w:cs="David" w:hint="cs"/>
          <w:sz w:val="24"/>
          <w:szCs w:val="24"/>
          <w:rtl/>
        </w:rPr>
        <w:t>כמה שהעובד והמעסיק מסכימים ביניהם.</w:t>
      </w:r>
    </w:p>
    <w:p w:rsidR="006D2B09" w:rsidRPr="006D2B09" w:rsidRDefault="006D2B09" w:rsidP="006D2B09">
      <w:pPr>
        <w:pStyle w:val="a3"/>
        <w:numPr>
          <w:ilvl w:val="0"/>
          <w:numId w:val="14"/>
        </w:numPr>
        <w:rPr>
          <w:rFonts w:cs="David"/>
          <w:sz w:val="24"/>
          <w:szCs w:val="24"/>
          <w:u w:val="single"/>
          <w:rtl/>
        </w:rPr>
      </w:pPr>
      <w:r w:rsidRPr="006D2B09">
        <w:rPr>
          <w:rFonts w:cs="David" w:hint="cs"/>
          <w:sz w:val="24"/>
          <w:szCs w:val="24"/>
          <w:rtl/>
        </w:rPr>
        <w:t>אסור</w:t>
      </w:r>
      <w:r w:rsidRPr="006D2B09">
        <w:rPr>
          <w:rFonts w:cs="David" w:hint="cs"/>
          <w:sz w:val="24"/>
          <w:szCs w:val="24"/>
          <w:u w:val="single"/>
          <w:rtl/>
        </w:rPr>
        <w:t xml:space="preserve"> להוריד לו קנס מהשכר.</w:t>
      </w:r>
    </w:p>
    <w:p w:rsidR="006D2B09" w:rsidRPr="006D2B09" w:rsidRDefault="006D2B09" w:rsidP="006D2B09">
      <w:pPr>
        <w:rPr>
          <w:rFonts w:cs="David"/>
          <w:sz w:val="24"/>
          <w:szCs w:val="24"/>
          <w:u w:val="single"/>
          <w:rtl/>
        </w:rPr>
      </w:pPr>
      <w:r w:rsidRPr="006D2B09">
        <w:rPr>
          <w:rFonts w:cs="David" w:hint="cs"/>
          <w:sz w:val="24"/>
          <w:szCs w:val="24"/>
          <w:rtl/>
        </w:rPr>
        <w:t xml:space="preserve">חשוב להבהיר: למעסיק אסור להוריד קנסות מהשכר בכלל, ועד גיל 18- גם לא אמורים להוריד ביטוח לאומי ומס הכנסה. הדבר היחידי כמעט שמותר למעסיק להוריד במשכורת זה פיצוי על זה שהעובד התפטר בלי הודעה מראש.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האם עובד צריך לקבל החזר כספי עבור הנסיעה לעבודה?</w:t>
      </w:r>
    </w:p>
    <w:p w:rsidR="006D2B09" w:rsidRPr="006D2B09" w:rsidRDefault="006D2B09" w:rsidP="006D2B09">
      <w:pPr>
        <w:pStyle w:val="a3"/>
        <w:numPr>
          <w:ilvl w:val="0"/>
          <w:numId w:val="15"/>
        </w:numPr>
        <w:rPr>
          <w:rFonts w:cs="David"/>
          <w:sz w:val="24"/>
          <w:szCs w:val="24"/>
          <w:rtl/>
        </w:rPr>
      </w:pPr>
      <w:r w:rsidRPr="006D2B09">
        <w:rPr>
          <w:rFonts w:cs="David" w:hint="cs"/>
          <w:sz w:val="24"/>
          <w:szCs w:val="24"/>
          <w:rtl/>
        </w:rPr>
        <w:t>צריך לקבל החזר עבור כיוון אחד.</w:t>
      </w:r>
    </w:p>
    <w:p w:rsidR="006D2B09" w:rsidRPr="006D2B09" w:rsidRDefault="006D2B09" w:rsidP="006D2B09">
      <w:pPr>
        <w:pStyle w:val="a3"/>
        <w:numPr>
          <w:ilvl w:val="0"/>
          <w:numId w:val="15"/>
        </w:numPr>
        <w:rPr>
          <w:rFonts w:cs="David"/>
          <w:sz w:val="24"/>
          <w:szCs w:val="24"/>
          <w:rtl/>
        </w:rPr>
      </w:pPr>
      <w:r w:rsidRPr="006D2B09">
        <w:rPr>
          <w:rFonts w:cs="David" w:hint="cs"/>
          <w:sz w:val="24"/>
          <w:szCs w:val="24"/>
          <w:rtl/>
        </w:rPr>
        <w:t>לא.</w:t>
      </w:r>
    </w:p>
    <w:p w:rsidR="006D2B09" w:rsidRPr="006D2B09" w:rsidRDefault="006D2B09" w:rsidP="006D2B09">
      <w:pPr>
        <w:pStyle w:val="a3"/>
        <w:numPr>
          <w:ilvl w:val="0"/>
          <w:numId w:val="15"/>
        </w:numPr>
        <w:rPr>
          <w:rFonts w:cs="David"/>
          <w:sz w:val="24"/>
          <w:szCs w:val="24"/>
          <w:u w:val="single"/>
          <w:rtl/>
        </w:rPr>
      </w:pPr>
      <w:r w:rsidRPr="006D2B09">
        <w:rPr>
          <w:rFonts w:cs="David" w:hint="cs"/>
          <w:sz w:val="24"/>
          <w:szCs w:val="24"/>
          <w:u w:val="single"/>
          <w:rtl/>
        </w:rPr>
        <w:t>צריך לקבל החזר רק אם גר במרחק של מעל שתי תחנות אוטובוס/ 500 מטר ממקום העבודה.</w:t>
      </w:r>
    </w:p>
    <w:p w:rsidR="006D2B09" w:rsidRPr="006D2B09" w:rsidRDefault="006D2B09" w:rsidP="006D2B09">
      <w:pPr>
        <w:pStyle w:val="a3"/>
        <w:numPr>
          <w:ilvl w:val="0"/>
          <w:numId w:val="15"/>
        </w:numPr>
        <w:rPr>
          <w:rFonts w:cs="David"/>
          <w:sz w:val="24"/>
          <w:szCs w:val="24"/>
          <w:rtl/>
        </w:rPr>
      </w:pPr>
      <w:r w:rsidRPr="006D2B09">
        <w:rPr>
          <w:rFonts w:cs="David" w:hint="cs"/>
          <w:sz w:val="24"/>
          <w:szCs w:val="24"/>
          <w:rtl/>
        </w:rPr>
        <w:t>צריך לקבל החזר רק אם גר במרחק של 2 ק"מ ממקום העבודה.</w:t>
      </w:r>
    </w:p>
    <w:p w:rsidR="006D2B09" w:rsidRPr="006D2B09" w:rsidRDefault="006D2B09" w:rsidP="00572C3B">
      <w:pPr>
        <w:rPr>
          <w:rFonts w:cs="David"/>
          <w:sz w:val="24"/>
          <w:szCs w:val="24"/>
          <w:rtl/>
        </w:rPr>
      </w:pPr>
      <w:r w:rsidRPr="006D2B09">
        <w:rPr>
          <w:rFonts w:cs="David" w:hint="cs"/>
          <w:sz w:val="24"/>
          <w:szCs w:val="24"/>
          <w:rtl/>
        </w:rPr>
        <w:t xml:space="preserve">חשוב להבהיר: כל עובד שגר מעל 500 מטר ממקום העבודה זכאי להחזרי נסיעות, גם אם הוא הלך ברגל/נסע באופניים/ באוטו של ההורים. אם עובד קיבל הסעות למקום העבודה על חשבון המעסיק- הוא לא צריך לקבל גם החזרי נסיעות. הסכום המקסימלי שהחוק מחייב מעסיק להחזיר זה </w:t>
      </w:r>
      <w:r w:rsidR="00572C3B">
        <w:rPr>
          <w:rFonts w:cs="David" w:hint="cs"/>
          <w:sz w:val="24"/>
          <w:szCs w:val="24"/>
          <w:rtl/>
        </w:rPr>
        <w:t xml:space="preserve">22.6 </w:t>
      </w:r>
      <w:bookmarkStart w:id="0" w:name="_GoBack"/>
      <w:bookmarkEnd w:id="0"/>
      <w:r w:rsidRPr="006D2B09">
        <w:rPr>
          <w:rFonts w:cs="David" w:hint="cs"/>
          <w:sz w:val="24"/>
          <w:szCs w:val="24"/>
          <w:rtl/>
        </w:rPr>
        <w:t xml:space="preserve">₪.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-כיצד ניתן לשלם לעובד את משכורתו?</w:t>
      </w:r>
    </w:p>
    <w:p w:rsidR="006D2B09" w:rsidRPr="006D2B09" w:rsidRDefault="006D2B09" w:rsidP="006D2B09">
      <w:pPr>
        <w:pStyle w:val="a3"/>
        <w:numPr>
          <w:ilvl w:val="0"/>
          <w:numId w:val="16"/>
        </w:numPr>
        <w:rPr>
          <w:rFonts w:cs="David"/>
          <w:sz w:val="24"/>
          <w:szCs w:val="24"/>
        </w:rPr>
      </w:pPr>
      <w:r w:rsidRPr="006D2B09">
        <w:rPr>
          <w:rFonts w:cs="David" w:hint="cs"/>
          <w:sz w:val="24"/>
          <w:szCs w:val="24"/>
          <w:rtl/>
        </w:rPr>
        <w:t>רק בצ'ק</w:t>
      </w:r>
    </w:p>
    <w:p w:rsidR="006D2B09" w:rsidRPr="006D2B09" w:rsidRDefault="006D2B09" w:rsidP="006D2B09">
      <w:pPr>
        <w:pStyle w:val="a3"/>
        <w:numPr>
          <w:ilvl w:val="0"/>
          <w:numId w:val="16"/>
        </w:numPr>
        <w:rPr>
          <w:rFonts w:cs="David"/>
          <w:sz w:val="24"/>
          <w:szCs w:val="24"/>
          <w:rtl/>
        </w:rPr>
      </w:pPr>
      <w:r w:rsidRPr="006D2B09">
        <w:rPr>
          <w:rFonts w:cs="David" w:hint="cs"/>
          <w:sz w:val="24"/>
          <w:szCs w:val="24"/>
          <w:rtl/>
        </w:rPr>
        <w:t>במזומן, בצ'ק, בהעברה בנקאית או בשווי כסף.</w:t>
      </w:r>
    </w:p>
    <w:p w:rsidR="006D2B09" w:rsidRPr="006D2B09" w:rsidRDefault="006D2B09" w:rsidP="006D2B09">
      <w:pPr>
        <w:pStyle w:val="a3"/>
        <w:numPr>
          <w:ilvl w:val="0"/>
          <w:numId w:val="16"/>
        </w:numPr>
        <w:rPr>
          <w:rFonts w:cs="David"/>
          <w:sz w:val="24"/>
          <w:szCs w:val="24"/>
          <w:u w:val="single"/>
          <w:rtl/>
        </w:rPr>
      </w:pPr>
      <w:r w:rsidRPr="006D2B09">
        <w:rPr>
          <w:rFonts w:cs="David" w:hint="cs"/>
          <w:sz w:val="24"/>
          <w:szCs w:val="24"/>
          <w:rtl/>
        </w:rPr>
        <w:t>בכל</w:t>
      </w:r>
      <w:r w:rsidRPr="006D2B09">
        <w:rPr>
          <w:rFonts w:cs="David" w:hint="cs"/>
          <w:sz w:val="24"/>
          <w:szCs w:val="24"/>
          <w:u w:val="single"/>
          <w:rtl/>
        </w:rPr>
        <w:t xml:space="preserve"> אמצעי תשלום, כל עוד מקבלים גם תלוש שכר יחד עם שכר.</w:t>
      </w:r>
    </w:p>
    <w:p w:rsidR="006D2B09" w:rsidRPr="006D2B09" w:rsidRDefault="006D2B09" w:rsidP="006D2B09">
      <w:pPr>
        <w:rPr>
          <w:rFonts w:cs="David"/>
          <w:b/>
          <w:bCs/>
          <w:sz w:val="24"/>
          <w:szCs w:val="24"/>
          <w:rtl/>
        </w:rPr>
      </w:pPr>
      <w:r w:rsidRPr="006D2B09">
        <w:rPr>
          <w:rFonts w:cs="David" w:hint="cs"/>
          <w:sz w:val="24"/>
          <w:szCs w:val="24"/>
          <w:rtl/>
        </w:rPr>
        <w:t xml:space="preserve">חשוב להבהיר: לפי החוק מותר לשלם בכל אמצעי, אבל חובה לתת גם תלוש שכר. בהרבה מקומות עבודה בהם משלמים במזומן לא מקבלים תלוש שכר ולכן זה צריך להדליק נורה אדומה- אבל זה חוקי לחלוטין.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עד מתי העובד צריך לקבל את משכורתו?</w:t>
      </w:r>
    </w:p>
    <w:p w:rsidR="006D2B09" w:rsidRPr="006D2B09" w:rsidRDefault="006D2B09" w:rsidP="006D2B09">
      <w:pPr>
        <w:pStyle w:val="a3"/>
        <w:numPr>
          <w:ilvl w:val="0"/>
          <w:numId w:val="17"/>
        </w:numPr>
        <w:rPr>
          <w:rFonts w:cs="David"/>
          <w:sz w:val="24"/>
          <w:szCs w:val="24"/>
          <w:rtl/>
        </w:rPr>
      </w:pPr>
      <w:r w:rsidRPr="006D2B09">
        <w:rPr>
          <w:rFonts w:cs="David" w:hint="cs"/>
          <w:sz w:val="24"/>
          <w:szCs w:val="24"/>
          <w:rtl/>
        </w:rPr>
        <w:t>עד העשירי לחודש הבא.</w:t>
      </w:r>
    </w:p>
    <w:p w:rsidR="006D2B09" w:rsidRPr="006D2B09" w:rsidRDefault="006D2B09" w:rsidP="006D2B09">
      <w:pPr>
        <w:pStyle w:val="a3"/>
        <w:numPr>
          <w:ilvl w:val="0"/>
          <w:numId w:val="17"/>
        </w:numPr>
        <w:rPr>
          <w:rFonts w:cs="David"/>
          <w:sz w:val="24"/>
          <w:szCs w:val="24"/>
          <w:rtl/>
        </w:rPr>
      </w:pPr>
      <w:r w:rsidRPr="006D2B09">
        <w:rPr>
          <w:rFonts w:cs="David" w:hint="cs"/>
          <w:sz w:val="24"/>
          <w:szCs w:val="24"/>
          <w:u w:val="single"/>
          <w:rtl/>
        </w:rPr>
        <w:t>עד התשיעי לחודש הבא.</w:t>
      </w:r>
    </w:p>
    <w:p w:rsidR="006D2B09" w:rsidRPr="006D2B09" w:rsidRDefault="006D2B09" w:rsidP="006D2B09">
      <w:pPr>
        <w:pStyle w:val="a3"/>
        <w:numPr>
          <w:ilvl w:val="0"/>
          <w:numId w:val="17"/>
        </w:numPr>
        <w:rPr>
          <w:rFonts w:cs="David"/>
          <w:sz w:val="24"/>
          <w:szCs w:val="24"/>
          <w:rtl/>
        </w:rPr>
      </w:pPr>
      <w:r w:rsidRPr="006D2B09">
        <w:rPr>
          <w:rFonts w:cs="David" w:hint="cs"/>
          <w:sz w:val="24"/>
          <w:szCs w:val="24"/>
          <w:rtl/>
        </w:rPr>
        <w:t>בסוף יום העבודה.</w:t>
      </w:r>
    </w:p>
    <w:p w:rsidR="006D2B09" w:rsidRPr="006D2B09" w:rsidRDefault="006D2B09" w:rsidP="006D2B09">
      <w:pPr>
        <w:pStyle w:val="a3"/>
        <w:numPr>
          <w:ilvl w:val="0"/>
          <w:numId w:val="17"/>
        </w:numPr>
        <w:rPr>
          <w:rFonts w:cs="David"/>
          <w:sz w:val="24"/>
          <w:szCs w:val="24"/>
          <w:rtl/>
        </w:rPr>
      </w:pPr>
      <w:r w:rsidRPr="006D2B09">
        <w:rPr>
          <w:rFonts w:cs="David" w:hint="cs"/>
          <w:sz w:val="24"/>
          <w:szCs w:val="24"/>
          <w:rtl/>
        </w:rPr>
        <w:t>תוך שבועיים מיום העבודה.</w:t>
      </w:r>
    </w:p>
    <w:p w:rsidR="006D2B09" w:rsidRPr="006D2B09" w:rsidRDefault="006D2B09" w:rsidP="006D2B09">
      <w:pPr>
        <w:rPr>
          <w:rFonts w:cs="David"/>
          <w:sz w:val="24"/>
          <w:szCs w:val="24"/>
          <w:rtl/>
        </w:rPr>
      </w:pPr>
      <w:r w:rsidRPr="006D2B09">
        <w:rPr>
          <w:rFonts w:cs="David" w:hint="cs"/>
          <w:sz w:val="24"/>
          <w:szCs w:val="24"/>
          <w:rtl/>
        </w:rPr>
        <w:t xml:space="preserve">חשוב להבהיר: לדחות את תשלום העובד לאחר מכן זו עבירה על החוק שנקראת הלנת שכר. מותר כמובן לשלם גם לפני.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 xml:space="preserve">על כמה זמן עבודה צריך לקבל העובד הפסקה? </w:t>
      </w:r>
    </w:p>
    <w:p w:rsidR="006D2B09" w:rsidRPr="006D2B09" w:rsidRDefault="006D2B09" w:rsidP="006D2B09">
      <w:pPr>
        <w:pStyle w:val="a3"/>
        <w:numPr>
          <w:ilvl w:val="0"/>
          <w:numId w:val="18"/>
        </w:numPr>
        <w:rPr>
          <w:rFonts w:cs="David"/>
          <w:sz w:val="24"/>
          <w:szCs w:val="24"/>
          <w:u w:val="single"/>
          <w:rtl/>
        </w:rPr>
      </w:pPr>
      <w:r w:rsidRPr="006D2B09">
        <w:rPr>
          <w:rFonts w:cs="David" w:hint="cs"/>
          <w:sz w:val="24"/>
          <w:szCs w:val="24"/>
          <w:u w:val="single"/>
          <w:rtl/>
        </w:rPr>
        <w:t>אם עובד יותר מ 6 שעות</w:t>
      </w:r>
    </w:p>
    <w:p w:rsidR="006D2B09" w:rsidRPr="006D2B09" w:rsidRDefault="006D2B09" w:rsidP="006D2B09">
      <w:pPr>
        <w:pStyle w:val="a3"/>
        <w:numPr>
          <w:ilvl w:val="0"/>
          <w:numId w:val="18"/>
        </w:numPr>
        <w:rPr>
          <w:rFonts w:cs="David"/>
          <w:sz w:val="24"/>
          <w:szCs w:val="24"/>
          <w:rtl/>
        </w:rPr>
      </w:pPr>
      <w:r w:rsidRPr="006D2B09">
        <w:rPr>
          <w:rFonts w:cs="David" w:hint="cs"/>
          <w:sz w:val="24"/>
          <w:szCs w:val="24"/>
          <w:rtl/>
        </w:rPr>
        <w:t>אם עובד יותר מ  3 שעות</w:t>
      </w:r>
    </w:p>
    <w:p w:rsidR="006D2B09" w:rsidRPr="006D2B09" w:rsidRDefault="006D2B09" w:rsidP="006D2B09">
      <w:pPr>
        <w:pStyle w:val="a3"/>
        <w:numPr>
          <w:ilvl w:val="0"/>
          <w:numId w:val="18"/>
        </w:numPr>
        <w:rPr>
          <w:rFonts w:cs="David"/>
          <w:sz w:val="24"/>
          <w:szCs w:val="24"/>
          <w:rtl/>
        </w:rPr>
      </w:pPr>
      <w:r w:rsidRPr="006D2B09">
        <w:rPr>
          <w:rFonts w:cs="David" w:hint="cs"/>
          <w:sz w:val="24"/>
          <w:szCs w:val="24"/>
          <w:rtl/>
        </w:rPr>
        <w:t>אם עובד יותר מ  5 שעות</w:t>
      </w:r>
    </w:p>
    <w:p w:rsidR="006D2B09" w:rsidRPr="006D2B09" w:rsidRDefault="006D2B09" w:rsidP="006D2B09">
      <w:pPr>
        <w:rPr>
          <w:rFonts w:cs="David"/>
          <w:sz w:val="24"/>
          <w:szCs w:val="24"/>
          <w:rtl/>
        </w:rPr>
      </w:pPr>
      <w:r w:rsidRPr="006D2B09">
        <w:rPr>
          <w:rFonts w:cs="David" w:hint="cs"/>
          <w:sz w:val="24"/>
          <w:szCs w:val="24"/>
          <w:rtl/>
        </w:rPr>
        <w:t xml:space="preserve">חשוב להבהיר: עובד שהמשמרת שלו ארוכה יותר מ6 שעות זכאי לקבל הפסקה של חצי שעה רצופה ועוד רבע שעה בנוסף לזה.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כמה משמרות התלמדות שלא מקבלים עליהן שכר צריך לעשות ?</w:t>
      </w:r>
    </w:p>
    <w:p w:rsidR="006D2B09" w:rsidRPr="006D2B09" w:rsidRDefault="006D2B09" w:rsidP="006D2B09">
      <w:pPr>
        <w:pStyle w:val="a3"/>
        <w:numPr>
          <w:ilvl w:val="0"/>
          <w:numId w:val="19"/>
        </w:numPr>
        <w:rPr>
          <w:rFonts w:cs="David"/>
          <w:sz w:val="24"/>
          <w:szCs w:val="24"/>
          <w:rtl/>
        </w:rPr>
      </w:pPr>
      <w:r w:rsidRPr="006D2B09">
        <w:rPr>
          <w:rFonts w:cs="David" w:hint="cs"/>
          <w:sz w:val="24"/>
          <w:szCs w:val="24"/>
          <w:rtl/>
        </w:rPr>
        <w:t>אחרי 3 משמרות התלמדות צריך כבר לקבל שכר.</w:t>
      </w:r>
    </w:p>
    <w:p w:rsidR="006D2B09" w:rsidRPr="006D2B09" w:rsidRDefault="006D2B09" w:rsidP="006D2B09">
      <w:pPr>
        <w:pStyle w:val="a3"/>
        <w:numPr>
          <w:ilvl w:val="0"/>
          <w:numId w:val="19"/>
        </w:numPr>
        <w:rPr>
          <w:rFonts w:cs="David"/>
          <w:sz w:val="24"/>
          <w:szCs w:val="24"/>
          <w:rtl/>
        </w:rPr>
      </w:pPr>
      <w:r w:rsidRPr="006D2B09">
        <w:rPr>
          <w:rFonts w:cs="David" w:hint="cs"/>
          <w:sz w:val="24"/>
          <w:szCs w:val="24"/>
          <w:rtl/>
        </w:rPr>
        <w:t>אחרי 5 משמרות</w:t>
      </w:r>
    </w:p>
    <w:p w:rsidR="006D2B09" w:rsidRPr="006D2B09" w:rsidRDefault="006D2B09" w:rsidP="006D2B09">
      <w:pPr>
        <w:pStyle w:val="a3"/>
        <w:numPr>
          <w:ilvl w:val="0"/>
          <w:numId w:val="19"/>
        </w:numPr>
        <w:rPr>
          <w:rFonts w:cs="David"/>
          <w:sz w:val="24"/>
          <w:szCs w:val="24"/>
          <w:u w:val="single"/>
          <w:rtl/>
        </w:rPr>
      </w:pPr>
      <w:r w:rsidRPr="006D2B09">
        <w:rPr>
          <w:rFonts w:cs="David" w:hint="cs"/>
          <w:sz w:val="24"/>
          <w:szCs w:val="24"/>
          <w:u w:val="single"/>
          <w:rtl/>
        </w:rPr>
        <w:t>אין דבר כזה לעבוד בלי לקבל שכר.</w:t>
      </w:r>
    </w:p>
    <w:p w:rsidR="006D2B09" w:rsidRPr="006D2B09" w:rsidRDefault="006D2B09" w:rsidP="006D2B09">
      <w:pPr>
        <w:rPr>
          <w:rFonts w:cs="David"/>
          <w:b/>
          <w:bCs/>
          <w:sz w:val="24"/>
          <w:szCs w:val="24"/>
          <w:rtl/>
        </w:rPr>
      </w:pPr>
      <w:r w:rsidRPr="006D2B09">
        <w:rPr>
          <w:rFonts w:cs="David" w:hint="cs"/>
          <w:sz w:val="24"/>
          <w:szCs w:val="24"/>
          <w:rtl/>
        </w:rPr>
        <w:t xml:space="preserve">חשוב להבהיר: על כל עבודה צריך לשלם, גם על התלמדות, גם על ישיבות עבודה, גם על הכנות לעבודה. גם תוך ההכשרה של העובד צריך לשלם לו שכר.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מה השכר שמגיע בלילה?</w:t>
      </w:r>
    </w:p>
    <w:p w:rsidR="006D2B09" w:rsidRPr="006D2B09" w:rsidRDefault="006D2B09" w:rsidP="006D2B09">
      <w:pPr>
        <w:pStyle w:val="a3"/>
        <w:numPr>
          <w:ilvl w:val="0"/>
          <w:numId w:val="20"/>
        </w:numPr>
        <w:rPr>
          <w:rFonts w:cs="David"/>
          <w:sz w:val="24"/>
          <w:szCs w:val="24"/>
        </w:rPr>
      </w:pPr>
      <w:r w:rsidRPr="006D2B09">
        <w:rPr>
          <w:rFonts w:cs="David" w:hint="cs"/>
          <w:sz w:val="24"/>
          <w:szCs w:val="24"/>
          <w:rtl/>
        </w:rPr>
        <w:t>150%</w:t>
      </w:r>
    </w:p>
    <w:p w:rsidR="006D2B09" w:rsidRPr="006D2B09" w:rsidRDefault="006D2B09" w:rsidP="006D2B09">
      <w:pPr>
        <w:pStyle w:val="a3"/>
        <w:numPr>
          <w:ilvl w:val="0"/>
          <w:numId w:val="20"/>
        </w:numPr>
        <w:rPr>
          <w:rFonts w:cs="David"/>
          <w:sz w:val="24"/>
          <w:szCs w:val="24"/>
        </w:rPr>
      </w:pPr>
      <w:r w:rsidRPr="006D2B09">
        <w:rPr>
          <w:rFonts w:cs="David" w:hint="cs"/>
          <w:sz w:val="24"/>
          <w:szCs w:val="24"/>
          <w:rtl/>
        </w:rPr>
        <w:t>125%</w:t>
      </w:r>
    </w:p>
    <w:p w:rsidR="006D2B09" w:rsidRPr="006D2B09" w:rsidRDefault="006D2B09" w:rsidP="006D2B09">
      <w:pPr>
        <w:pStyle w:val="a3"/>
        <w:numPr>
          <w:ilvl w:val="0"/>
          <w:numId w:val="20"/>
        </w:numPr>
        <w:rPr>
          <w:rFonts w:cs="David"/>
          <w:sz w:val="24"/>
          <w:szCs w:val="24"/>
        </w:rPr>
      </w:pPr>
      <w:r w:rsidRPr="006D2B09">
        <w:rPr>
          <w:rFonts w:cs="David" w:hint="cs"/>
          <w:sz w:val="24"/>
          <w:szCs w:val="24"/>
          <w:rtl/>
        </w:rPr>
        <w:t>200%</w:t>
      </w:r>
    </w:p>
    <w:p w:rsidR="006D2B09" w:rsidRPr="006D2B09" w:rsidRDefault="006D2B09" w:rsidP="006D2B09">
      <w:pPr>
        <w:pStyle w:val="a3"/>
        <w:numPr>
          <w:ilvl w:val="0"/>
          <w:numId w:val="20"/>
        </w:numPr>
        <w:rPr>
          <w:rFonts w:cs="David"/>
          <w:sz w:val="24"/>
          <w:szCs w:val="24"/>
          <w:u w:val="single"/>
        </w:rPr>
      </w:pPr>
      <w:r w:rsidRPr="006D2B09">
        <w:rPr>
          <w:rFonts w:cs="David" w:hint="cs"/>
          <w:sz w:val="24"/>
          <w:szCs w:val="24"/>
          <w:u w:val="single"/>
          <w:rtl/>
        </w:rPr>
        <w:t>שכר כמו ביום</w:t>
      </w:r>
    </w:p>
    <w:p w:rsidR="006D2B09" w:rsidRPr="006D2B09" w:rsidRDefault="006D2B09" w:rsidP="006D2B09">
      <w:pPr>
        <w:rPr>
          <w:rFonts w:cs="David"/>
          <w:sz w:val="24"/>
          <w:szCs w:val="24"/>
          <w:u w:val="single"/>
        </w:rPr>
      </w:pPr>
      <w:r w:rsidRPr="006D2B09">
        <w:rPr>
          <w:rFonts w:cs="David" w:hint="cs"/>
          <w:sz w:val="24"/>
          <w:szCs w:val="24"/>
          <w:rtl/>
        </w:rPr>
        <w:t xml:space="preserve">חשוב להבהיר: טעות נפוצה היא שיש שכר מינימום אחר בלילה ונערים הולכים לעבוד לילות בגלל שהם חושבים שהם יקבלו יותר ואחר כך מתאכזבים. יש הרבה מקומות עבודה שמתגמלים עובדים במשמרות לילה כדי שיסכימו לעבוד, אבל זה לא חובה.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כמה וותק צריך בשביל להיות זכאי לפיצויי פיטורים?</w:t>
      </w:r>
    </w:p>
    <w:p w:rsidR="006D2B09" w:rsidRPr="006D2B09" w:rsidRDefault="006D2B09" w:rsidP="006D2B09">
      <w:pPr>
        <w:pStyle w:val="a3"/>
        <w:numPr>
          <w:ilvl w:val="0"/>
          <w:numId w:val="21"/>
        </w:numPr>
        <w:rPr>
          <w:rFonts w:cs="David"/>
          <w:sz w:val="24"/>
          <w:szCs w:val="24"/>
        </w:rPr>
      </w:pPr>
      <w:r w:rsidRPr="006D2B09">
        <w:rPr>
          <w:rFonts w:cs="David" w:hint="cs"/>
          <w:sz w:val="24"/>
          <w:szCs w:val="24"/>
          <w:rtl/>
        </w:rPr>
        <w:t>חצי שנה</w:t>
      </w:r>
    </w:p>
    <w:p w:rsidR="006D2B09" w:rsidRPr="006D2B09" w:rsidRDefault="006D2B09" w:rsidP="006D2B09">
      <w:pPr>
        <w:pStyle w:val="a3"/>
        <w:numPr>
          <w:ilvl w:val="0"/>
          <w:numId w:val="21"/>
        </w:numPr>
        <w:rPr>
          <w:rFonts w:cs="David"/>
          <w:sz w:val="24"/>
          <w:szCs w:val="24"/>
          <w:u w:val="single"/>
        </w:rPr>
      </w:pPr>
      <w:r w:rsidRPr="006D2B09">
        <w:rPr>
          <w:rFonts w:cs="David" w:hint="cs"/>
          <w:sz w:val="24"/>
          <w:szCs w:val="24"/>
          <w:u w:val="single"/>
          <w:rtl/>
        </w:rPr>
        <w:t>שנה</w:t>
      </w:r>
    </w:p>
    <w:p w:rsidR="006D2B09" w:rsidRPr="006D2B09" w:rsidRDefault="006D2B09" w:rsidP="006D2B09">
      <w:pPr>
        <w:pStyle w:val="a3"/>
        <w:numPr>
          <w:ilvl w:val="0"/>
          <w:numId w:val="21"/>
        </w:numPr>
        <w:rPr>
          <w:rFonts w:cs="David"/>
          <w:sz w:val="24"/>
          <w:szCs w:val="24"/>
        </w:rPr>
      </w:pPr>
      <w:r w:rsidRPr="006D2B09">
        <w:rPr>
          <w:rFonts w:cs="David" w:hint="cs"/>
          <w:sz w:val="24"/>
          <w:szCs w:val="24"/>
          <w:rtl/>
        </w:rPr>
        <w:t>לא עניין של ותק</w:t>
      </w:r>
    </w:p>
    <w:p w:rsidR="006D2B09" w:rsidRPr="006D2B09" w:rsidRDefault="006D2B09" w:rsidP="006D2B09">
      <w:pPr>
        <w:rPr>
          <w:rFonts w:cs="David"/>
          <w:sz w:val="24"/>
          <w:szCs w:val="24"/>
        </w:rPr>
      </w:pPr>
      <w:r w:rsidRPr="006D2B09">
        <w:rPr>
          <w:rFonts w:cs="David" w:hint="cs"/>
          <w:sz w:val="24"/>
          <w:szCs w:val="24"/>
          <w:rtl/>
        </w:rPr>
        <w:t xml:space="preserve">חשוב להבהיר: אחרי שנה של עבודה, עובד זכאי לפיצויי פיטורים </w:t>
      </w:r>
      <w:r w:rsidRPr="006D2B09">
        <w:rPr>
          <w:rFonts w:cs="David" w:hint="cs"/>
          <w:b/>
          <w:bCs/>
          <w:sz w:val="24"/>
          <w:szCs w:val="24"/>
          <w:rtl/>
        </w:rPr>
        <w:t>במידה ומפטרים אותו</w:t>
      </w:r>
      <w:r w:rsidRPr="006D2B09">
        <w:rPr>
          <w:rFonts w:cs="David" w:hint="cs"/>
          <w:sz w:val="24"/>
          <w:szCs w:val="24"/>
          <w:rtl/>
        </w:rPr>
        <w:t>. מי שמתפטר לא זכאי לפיצויי פיטורים- לא משנה כמה זמן הוא עבד (חוץ ממקרים חריגים של הרעת תנאים משמעותית או גיוס לצה"ל).</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אחרי כמה זמן מגיע לעובד גמול על שעות נוספות?</w:t>
      </w:r>
    </w:p>
    <w:p w:rsidR="006D2B09" w:rsidRPr="006D2B09" w:rsidRDefault="006D2B09" w:rsidP="006D2B09">
      <w:pPr>
        <w:pStyle w:val="a3"/>
        <w:numPr>
          <w:ilvl w:val="0"/>
          <w:numId w:val="22"/>
        </w:numPr>
        <w:rPr>
          <w:rFonts w:cs="David"/>
          <w:sz w:val="24"/>
          <w:szCs w:val="24"/>
        </w:rPr>
      </w:pPr>
      <w:r w:rsidRPr="006D2B09">
        <w:rPr>
          <w:rFonts w:cs="David" w:hint="cs"/>
          <w:sz w:val="24"/>
          <w:szCs w:val="24"/>
          <w:rtl/>
        </w:rPr>
        <w:t>אחרי 12:00 בלילה</w:t>
      </w:r>
    </w:p>
    <w:p w:rsidR="006D2B09" w:rsidRPr="006D2B09" w:rsidRDefault="006D2B09" w:rsidP="006D2B09">
      <w:pPr>
        <w:pStyle w:val="a3"/>
        <w:numPr>
          <w:ilvl w:val="0"/>
          <w:numId w:val="22"/>
        </w:numPr>
        <w:rPr>
          <w:rFonts w:cs="David"/>
          <w:sz w:val="24"/>
          <w:szCs w:val="24"/>
        </w:rPr>
      </w:pPr>
      <w:r w:rsidRPr="006D2B09">
        <w:rPr>
          <w:rFonts w:cs="David" w:hint="cs"/>
          <w:sz w:val="24"/>
          <w:szCs w:val="24"/>
          <w:rtl/>
        </w:rPr>
        <w:t>אחרי 10 שעות עבודה</w:t>
      </w:r>
    </w:p>
    <w:p w:rsidR="006D2B09" w:rsidRPr="006D2B09" w:rsidRDefault="006D2B09" w:rsidP="006D2B09">
      <w:pPr>
        <w:pStyle w:val="a3"/>
        <w:numPr>
          <w:ilvl w:val="0"/>
          <w:numId w:val="22"/>
        </w:numPr>
        <w:rPr>
          <w:rFonts w:cs="David"/>
          <w:sz w:val="24"/>
          <w:szCs w:val="24"/>
          <w:u w:val="single"/>
        </w:rPr>
      </w:pPr>
      <w:r w:rsidRPr="006D2B09">
        <w:rPr>
          <w:rFonts w:cs="David" w:hint="cs"/>
          <w:sz w:val="24"/>
          <w:szCs w:val="24"/>
          <w:rtl/>
        </w:rPr>
        <w:t>אחרי</w:t>
      </w:r>
      <w:r w:rsidRPr="006D2B09">
        <w:rPr>
          <w:rFonts w:cs="David" w:hint="cs"/>
          <w:sz w:val="24"/>
          <w:szCs w:val="24"/>
          <w:u w:val="single"/>
          <w:rtl/>
        </w:rPr>
        <w:t xml:space="preserve"> 8 במשמרת יום ו7 במשמרת לילה</w:t>
      </w:r>
    </w:p>
    <w:p w:rsidR="006D2B09" w:rsidRPr="006D2B09" w:rsidRDefault="006D2B09" w:rsidP="006D2B09">
      <w:pPr>
        <w:rPr>
          <w:rFonts w:cs="David"/>
          <w:sz w:val="24"/>
          <w:szCs w:val="24"/>
          <w:rtl/>
        </w:rPr>
      </w:pPr>
      <w:r w:rsidRPr="006D2B09">
        <w:rPr>
          <w:rFonts w:cs="David" w:hint="cs"/>
          <w:sz w:val="24"/>
          <w:szCs w:val="24"/>
          <w:rtl/>
        </w:rPr>
        <w:t xml:space="preserve">למדריך- יש כמה חריגים לחוק הזה שחשוב לבדוק אם הם חלים על מקום העבודה שהנער עובד בו. </w:t>
      </w:r>
    </w:p>
    <w:p w:rsidR="006D2B09" w:rsidRPr="006D2B09" w:rsidRDefault="006D2B09" w:rsidP="006D2B09">
      <w:pPr>
        <w:rPr>
          <w:rFonts w:cs="David"/>
          <w:sz w:val="24"/>
          <w:szCs w:val="24"/>
          <w:rtl/>
        </w:rPr>
      </w:pPr>
      <w:r w:rsidRPr="006D2B09">
        <w:rPr>
          <w:rFonts w:cs="David" w:hint="cs"/>
          <w:sz w:val="24"/>
          <w:szCs w:val="24"/>
          <w:rtl/>
        </w:rPr>
        <w:t>אולמות אירועים- לפי ההסכם הענפי משמרת לילה היא 6 שעות ולכן צריך לשלם שעות נוספות החל מהשעה השביעית ולא מהשמינית.</w:t>
      </w:r>
    </w:p>
    <w:p w:rsidR="006D2B09" w:rsidRPr="006D2B09" w:rsidRDefault="006D2B09" w:rsidP="006D2B09">
      <w:pPr>
        <w:rPr>
          <w:rFonts w:cs="David"/>
          <w:sz w:val="24"/>
          <w:szCs w:val="24"/>
          <w:rtl/>
        </w:rPr>
      </w:pPr>
      <w:r w:rsidRPr="006D2B09">
        <w:rPr>
          <w:rFonts w:cs="David" w:hint="cs"/>
          <w:sz w:val="24"/>
          <w:szCs w:val="24"/>
          <w:rtl/>
        </w:rPr>
        <w:t xml:space="preserve">מקומות עבודה שעובדים רק 5 ימים בשבוע- יום עבודה הוא 9 שעות, בגלל ששבוע העבודה קצר יותר. לכן צריך לשלם שעות נוספות רק החל מהשעה העשירית. </w:t>
      </w:r>
    </w:p>
    <w:p w:rsidR="006D2B09" w:rsidRPr="006D2B09" w:rsidRDefault="006D2B09" w:rsidP="006D2B09">
      <w:pPr>
        <w:pStyle w:val="a3"/>
        <w:numPr>
          <w:ilvl w:val="0"/>
          <w:numId w:val="13"/>
        </w:numPr>
        <w:rPr>
          <w:rFonts w:cs="David"/>
          <w:b/>
          <w:bCs/>
          <w:sz w:val="24"/>
          <w:szCs w:val="24"/>
          <w:rtl/>
        </w:rPr>
      </w:pPr>
      <w:r w:rsidRPr="006D2B09">
        <w:rPr>
          <w:rFonts w:cs="David" w:hint="cs"/>
          <w:b/>
          <w:bCs/>
          <w:sz w:val="24"/>
          <w:szCs w:val="24"/>
          <w:rtl/>
        </w:rPr>
        <w:t>האם מותר למנהל העסק לקחת את הטיפים?</w:t>
      </w:r>
    </w:p>
    <w:p w:rsidR="006D2B09" w:rsidRPr="006D2B09" w:rsidRDefault="006D2B09" w:rsidP="006D2B09">
      <w:pPr>
        <w:pStyle w:val="a3"/>
        <w:numPr>
          <w:ilvl w:val="0"/>
          <w:numId w:val="23"/>
        </w:numPr>
        <w:rPr>
          <w:rFonts w:cs="David"/>
          <w:sz w:val="24"/>
          <w:szCs w:val="24"/>
        </w:rPr>
      </w:pPr>
      <w:r w:rsidRPr="006D2B09">
        <w:rPr>
          <w:rFonts w:cs="David" w:hint="cs"/>
          <w:sz w:val="24"/>
          <w:szCs w:val="24"/>
          <w:rtl/>
        </w:rPr>
        <w:t>רק אם הוא הודיע לך מראש שזה הנוהל</w:t>
      </w:r>
    </w:p>
    <w:p w:rsidR="006D2B09" w:rsidRPr="006D2B09" w:rsidRDefault="006D2B09" w:rsidP="006D2B09">
      <w:pPr>
        <w:pStyle w:val="a3"/>
        <w:numPr>
          <w:ilvl w:val="0"/>
          <w:numId w:val="23"/>
        </w:numPr>
        <w:rPr>
          <w:rFonts w:cs="David"/>
          <w:sz w:val="24"/>
          <w:szCs w:val="24"/>
          <w:u w:val="single"/>
        </w:rPr>
      </w:pPr>
      <w:r w:rsidRPr="006D2B09">
        <w:rPr>
          <w:rFonts w:cs="David" w:hint="cs"/>
          <w:sz w:val="24"/>
          <w:szCs w:val="24"/>
          <w:u w:val="single"/>
          <w:rtl/>
        </w:rPr>
        <w:t>באולמות אירועים לא ובמסעדות כן</w:t>
      </w:r>
    </w:p>
    <w:p w:rsidR="006D2B09" w:rsidRPr="006D2B09" w:rsidRDefault="006D2B09" w:rsidP="006D2B09">
      <w:pPr>
        <w:pStyle w:val="a3"/>
        <w:numPr>
          <w:ilvl w:val="0"/>
          <w:numId w:val="23"/>
        </w:numPr>
        <w:rPr>
          <w:rFonts w:cs="David"/>
          <w:sz w:val="24"/>
          <w:szCs w:val="24"/>
        </w:rPr>
      </w:pPr>
      <w:r w:rsidRPr="006D2B09">
        <w:rPr>
          <w:rFonts w:cs="David" w:hint="cs"/>
          <w:sz w:val="24"/>
          <w:szCs w:val="24"/>
          <w:rtl/>
        </w:rPr>
        <w:t>אף פעם לא</w:t>
      </w:r>
    </w:p>
    <w:p w:rsidR="006D2B09" w:rsidRPr="006D2B09" w:rsidRDefault="006D2B09" w:rsidP="006D2B09">
      <w:pPr>
        <w:pStyle w:val="a3"/>
        <w:numPr>
          <w:ilvl w:val="0"/>
          <w:numId w:val="23"/>
        </w:numPr>
        <w:rPr>
          <w:rFonts w:cs="David"/>
          <w:sz w:val="24"/>
          <w:szCs w:val="24"/>
          <w:rtl/>
        </w:rPr>
      </w:pPr>
      <w:r w:rsidRPr="006D2B09">
        <w:rPr>
          <w:rFonts w:cs="David" w:hint="cs"/>
          <w:sz w:val="24"/>
          <w:szCs w:val="24"/>
          <w:rtl/>
        </w:rPr>
        <w:t>תמיד כן</w:t>
      </w:r>
    </w:p>
    <w:p w:rsidR="006D2B09" w:rsidRPr="006D2B09" w:rsidRDefault="006D2B09" w:rsidP="006D2B09">
      <w:pPr>
        <w:rPr>
          <w:rFonts w:cs="David"/>
          <w:sz w:val="24"/>
          <w:szCs w:val="24"/>
          <w:rtl/>
        </w:rPr>
      </w:pPr>
      <w:r w:rsidRPr="006D2B09">
        <w:rPr>
          <w:rFonts w:cs="David" w:hint="cs"/>
          <w:sz w:val="24"/>
          <w:szCs w:val="24"/>
          <w:rtl/>
        </w:rPr>
        <w:t xml:space="preserve">חשוב להבהיר: נושא הטיפים הוא באופן כללי תחום אפור והחוקים לגביו לא ברורים. מה שברור זה שבאולמות אירועים אסור למעסיק לקחת את הטיפים (לא הכלליים ולא האישיים). במסעדות זה חוקי שהמסעדה תדרוש מהמלצרים להביא את הטיפים שלהם למסעדה- למרות שזה מאד לא נעים. אם יש לחניכים שאלות נוספות על טיפים כדאי להפנות לייעוץ של האיגוד המקצועי לנוער. </w:t>
      </w:r>
    </w:p>
    <w:p w:rsidR="007229EF" w:rsidRPr="007229EF" w:rsidRDefault="007229EF" w:rsidP="007229EF">
      <w:pPr>
        <w:jc w:val="both"/>
        <w:rPr>
          <w:rFonts w:cs="David"/>
          <w:sz w:val="24"/>
          <w:szCs w:val="24"/>
        </w:rPr>
      </w:pPr>
    </w:p>
    <w:sectPr w:rsidR="007229EF" w:rsidRPr="007229EF" w:rsidSect="008A45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69B"/>
    <w:multiLevelType w:val="hybridMultilevel"/>
    <w:tmpl w:val="E15C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596"/>
    <w:multiLevelType w:val="hybridMultilevel"/>
    <w:tmpl w:val="62A48A92"/>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775BC"/>
    <w:multiLevelType w:val="hybridMultilevel"/>
    <w:tmpl w:val="CD3C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C0F18"/>
    <w:multiLevelType w:val="hybridMultilevel"/>
    <w:tmpl w:val="293A1F94"/>
    <w:lvl w:ilvl="0" w:tplc="B9929C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157DF"/>
    <w:multiLevelType w:val="hybridMultilevel"/>
    <w:tmpl w:val="C19C2E4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360A2"/>
    <w:multiLevelType w:val="hybridMultilevel"/>
    <w:tmpl w:val="F7703D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49D6"/>
    <w:multiLevelType w:val="hybridMultilevel"/>
    <w:tmpl w:val="CF28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A7664"/>
    <w:multiLevelType w:val="hybridMultilevel"/>
    <w:tmpl w:val="6B1C99E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55E60"/>
    <w:multiLevelType w:val="hybridMultilevel"/>
    <w:tmpl w:val="9E6AB21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E1CD6"/>
    <w:multiLevelType w:val="hybridMultilevel"/>
    <w:tmpl w:val="D5A84D9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62DE2"/>
    <w:multiLevelType w:val="hybridMultilevel"/>
    <w:tmpl w:val="FFD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2B303F"/>
    <w:multiLevelType w:val="hybridMultilevel"/>
    <w:tmpl w:val="2CF4E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673A76"/>
    <w:multiLevelType w:val="hybridMultilevel"/>
    <w:tmpl w:val="AC7A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46390"/>
    <w:multiLevelType w:val="hybridMultilevel"/>
    <w:tmpl w:val="AC7A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2626B"/>
    <w:multiLevelType w:val="hybridMultilevel"/>
    <w:tmpl w:val="FA6C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D3406"/>
    <w:multiLevelType w:val="hybridMultilevel"/>
    <w:tmpl w:val="A47E246E"/>
    <w:lvl w:ilvl="0" w:tplc="B9929C86">
      <w:start w:val="1"/>
      <w:numFmt w:val="hebrew1"/>
      <w:lvlText w:val="%1."/>
      <w:lvlJc w:val="left"/>
      <w:pPr>
        <w:ind w:left="1080" w:hanging="360"/>
      </w:pPr>
      <w:rPr>
        <w:rFonts w:hint="default"/>
      </w:rPr>
    </w:lvl>
    <w:lvl w:ilvl="1" w:tplc="F5DED0F4">
      <w:numFmt w:val="bullet"/>
      <w:lvlText w:val=""/>
      <w:lvlJc w:val="left"/>
      <w:pPr>
        <w:ind w:left="1440" w:hanging="360"/>
      </w:pPr>
      <w:rPr>
        <w:rFonts w:ascii="Symbol" w:eastAsiaTheme="minorHAnsi" w:hAnsi="Symbol" w:cs="David" w:hint="default"/>
      </w:rPr>
    </w:lvl>
    <w:lvl w:ilvl="2" w:tplc="D7F8CB70">
      <w:start w:val="18"/>
      <w:numFmt w:val="bullet"/>
      <w:lvlText w:val="-"/>
      <w:lvlJc w:val="left"/>
      <w:pPr>
        <w:ind w:left="2340" w:hanging="360"/>
      </w:pPr>
      <w:rPr>
        <w:rFonts w:asciiTheme="minorHAnsi" w:eastAsiaTheme="minorHAnsi" w:hAnsiTheme="minorHAnsi" w:cs="David"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B28B7"/>
    <w:multiLevelType w:val="hybridMultilevel"/>
    <w:tmpl w:val="3E1AC89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F1735"/>
    <w:multiLevelType w:val="hybridMultilevel"/>
    <w:tmpl w:val="E6D414B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622FC"/>
    <w:multiLevelType w:val="hybridMultilevel"/>
    <w:tmpl w:val="9D02F8F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A48FF"/>
    <w:multiLevelType w:val="hybridMultilevel"/>
    <w:tmpl w:val="2160A0F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41C37"/>
    <w:multiLevelType w:val="hybridMultilevel"/>
    <w:tmpl w:val="442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B5F2D"/>
    <w:multiLevelType w:val="hybridMultilevel"/>
    <w:tmpl w:val="0238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B2AFF"/>
    <w:multiLevelType w:val="hybridMultilevel"/>
    <w:tmpl w:val="887094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
  </w:num>
  <w:num w:numId="4">
    <w:abstractNumId w:val="0"/>
  </w:num>
  <w:num w:numId="5">
    <w:abstractNumId w:val="3"/>
  </w:num>
  <w:num w:numId="6">
    <w:abstractNumId w:val="15"/>
  </w:num>
  <w:num w:numId="7">
    <w:abstractNumId w:val="20"/>
  </w:num>
  <w:num w:numId="8">
    <w:abstractNumId w:val="10"/>
  </w:num>
  <w:num w:numId="9">
    <w:abstractNumId w:val="12"/>
  </w:num>
  <w:num w:numId="10">
    <w:abstractNumId w:val="11"/>
  </w:num>
  <w:num w:numId="11">
    <w:abstractNumId w:val="6"/>
  </w:num>
  <w:num w:numId="12">
    <w:abstractNumId w:val="4"/>
  </w:num>
  <w:num w:numId="13">
    <w:abstractNumId w:val="14"/>
  </w:num>
  <w:num w:numId="14">
    <w:abstractNumId w:val="1"/>
  </w:num>
  <w:num w:numId="15">
    <w:abstractNumId w:val="9"/>
  </w:num>
  <w:num w:numId="16">
    <w:abstractNumId w:val="17"/>
  </w:num>
  <w:num w:numId="17">
    <w:abstractNumId w:val="5"/>
  </w:num>
  <w:num w:numId="18">
    <w:abstractNumId w:val="7"/>
  </w:num>
  <w:num w:numId="19">
    <w:abstractNumId w:val="19"/>
  </w:num>
  <w:num w:numId="20">
    <w:abstractNumId w:val="16"/>
  </w:num>
  <w:num w:numId="21">
    <w:abstractNumId w:val="2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9E"/>
    <w:rsid w:val="00067B50"/>
    <w:rsid w:val="001F4A7A"/>
    <w:rsid w:val="00252608"/>
    <w:rsid w:val="00266504"/>
    <w:rsid w:val="003547AE"/>
    <w:rsid w:val="00572C3B"/>
    <w:rsid w:val="005E6555"/>
    <w:rsid w:val="006D2B09"/>
    <w:rsid w:val="007229EF"/>
    <w:rsid w:val="0073389E"/>
    <w:rsid w:val="007B757D"/>
    <w:rsid w:val="00835B98"/>
    <w:rsid w:val="008A45BD"/>
    <w:rsid w:val="00967CD1"/>
    <w:rsid w:val="00A4789A"/>
    <w:rsid w:val="00BB4D24"/>
    <w:rsid w:val="00D056F7"/>
    <w:rsid w:val="00DD3254"/>
    <w:rsid w:val="00E27D35"/>
    <w:rsid w:val="00E706A2"/>
    <w:rsid w:val="00F46418"/>
    <w:rsid w:val="00FC1DBD"/>
    <w:rsid w:val="00FE54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DE2F4-7F28-4826-8BD4-5A11DBB2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89E"/>
    <w:pPr>
      <w:ind w:left="720"/>
      <w:contextualSpacing/>
    </w:pPr>
  </w:style>
  <w:style w:type="paragraph" w:styleId="a4">
    <w:name w:val="Balloon Text"/>
    <w:basedOn w:val="a"/>
    <w:link w:val="a5"/>
    <w:uiPriority w:val="99"/>
    <w:semiHidden/>
    <w:unhideWhenUsed/>
    <w:rsid w:val="00BB4D2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B4D24"/>
    <w:rPr>
      <w:rFonts w:ascii="Tahoma" w:hAnsi="Tahoma" w:cs="Tahoma"/>
      <w:sz w:val="16"/>
      <w:szCs w:val="16"/>
    </w:rPr>
  </w:style>
  <w:style w:type="character" w:styleId="a6">
    <w:name w:val="annotation reference"/>
    <w:basedOn w:val="a0"/>
    <w:uiPriority w:val="99"/>
    <w:semiHidden/>
    <w:unhideWhenUsed/>
    <w:rsid w:val="00BB4D24"/>
    <w:rPr>
      <w:sz w:val="16"/>
      <w:szCs w:val="16"/>
    </w:rPr>
  </w:style>
  <w:style w:type="paragraph" w:styleId="a7">
    <w:name w:val="annotation text"/>
    <w:basedOn w:val="a"/>
    <w:link w:val="a8"/>
    <w:uiPriority w:val="99"/>
    <w:semiHidden/>
    <w:unhideWhenUsed/>
    <w:rsid w:val="00BB4D24"/>
    <w:pPr>
      <w:spacing w:line="240" w:lineRule="auto"/>
    </w:pPr>
    <w:rPr>
      <w:sz w:val="20"/>
      <w:szCs w:val="20"/>
    </w:rPr>
  </w:style>
  <w:style w:type="character" w:customStyle="1" w:styleId="a8">
    <w:name w:val="טקסט הערה תו"/>
    <w:basedOn w:val="a0"/>
    <w:link w:val="a7"/>
    <w:uiPriority w:val="99"/>
    <w:semiHidden/>
    <w:rsid w:val="00BB4D24"/>
    <w:rPr>
      <w:sz w:val="20"/>
      <w:szCs w:val="20"/>
    </w:rPr>
  </w:style>
  <w:style w:type="paragraph" w:styleId="a9">
    <w:name w:val="annotation subject"/>
    <w:basedOn w:val="a7"/>
    <w:next w:val="a7"/>
    <w:link w:val="aa"/>
    <w:uiPriority w:val="99"/>
    <w:semiHidden/>
    <w:unhideWhenUsed/>
    <w:rsid w:val="00BB4D24"/>
    <w:rPr>
      <w:b/>
      <w:bCs/>
    </w:rPr>
  </w:style>
  <w:style w:type="character" w:customStyle="1" w:styleId="aa">
    <w:name w:val="נושא הערה תו"/>
    <w:basedOn w:val="a8"/>
    <w:link w:val="a9"/>
    <w:uiPriority w:val="99"/>
    <w:semiHidden/>
    <w:rsid w:val="00BB4D24"/>
    <w:rPr>
      <w:b/>
      <w:bCs/>
      <w:sz w:val="20"/>
      <w:szCs w:val="20"/>
    </w:rPr>
  </w:style>
  <w:style w:type="table" w:styleId="ab">
    <w:name w:val="Table Grid"/>
    <w:basedOn w:val="a1"/>
    <w:uiPriority w:val="59"/>
    <w:rsid w:val="006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9CEE-E8AB-47AE-A203-060ACC00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6860</Characters>
  <Application>Microsoft Office Word</Application>
  <DocSecurity>4</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 Ben-Zvi</dc:creator>
  <cp:lastModifiedBy>Jacob Avid</cp:lastModifiedBy>
  <cp:revision>2</cp:revision>
  <dcterms:created xsi:type="dcterms:W3CDTF">2016-04-07T09:40:00Z</dcterms:created>
  <dcterms:modified xsi:type="dcterms:W3CDTF">2016-04-07T09:40:00Z</dcterms:modified>
</cp:coreProperties>
</file>